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0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3685"/>
        <w:gridCol w:w="2912"/>
      </w:tblGrid>
      <w:tr w:rsidR="00132B3F" w:rsidTr="00653C48">
        <w:trPr>
          <w:trHeight w:val="19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26E8620A" wp14:editId="3C05D32E">
                  <wp:extent cx="1576358" cy="1183672"/>
                  <wp:effectExtent l="0" t="0" r="5080" b="0"/>
                  <wp:docPr id="13" name="Рисунок 13" descr="https://pbs.twimg.com/media/E5xr2i6WYAIXZ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pbs.twimg.com/media/E5xr2i6WYAIXZ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45" cy="1184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02C80" w:rsidRDefault="00D02C80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06A3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Памятка </w:t>
            </w:r>
          </w:p>
          <w:p w:rsidR="00132B3F" w:rsidRPr="003506A3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3506A3"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землепользователям</w:t>
            </w:r>
          </w:p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132B3F" w:rsidRDefault="00132B3F" w:rsidP="00132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1849B" w:themeColor="accent5" w:themeShade="BF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3525E" wp14:editId="36FBC501">
                  <wp:extent cx="1626846" cy="1179601"/>
                  <wp:effectExtent l="0" t="0" r="0" b="1905"/>
                  <wp:docPr id="12" name="Рисунок 12" descr="https://ustaliy.ru/wp-content/uploads/2020/03/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staliy.ru/wp-content/uploads/2020/03/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563" cy="1183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5BA" w:rsidRPr="002655BA" w:rsidRDefault="002655BA" w:rsidP="00132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землепользователи</w:t>
      </w:r>
      <w:r w:rsidRPr="002655BA">
        <w:rPr>
          <w:rFonts w:ascii="Times New Roman" w:hAnsi="Times New Roman" w:cs="Times New Roman"/>
          <w:sz w:val="26"/>
          <w:szCs w:val="26"/>
        </w:rPr>
        <w:t>!</w:t>
      </w:r>
    </w:p>
    <w:p w:rsidR="002655BA" w:rsidRPr="002655BA" w:rsidRDefault="002655BA" w:rsidP="00132B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0DBE" w:rsidRPr="00287BE5" w:rsidRDefault="00287BE5" w:rsidP="0013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7BE5">
        <w:rPr>
          <w:rFonts w:ascii="Times New Roman" w:hAnsi="Times New Roman" w:cs="Times New Roman"/>
          <w:sz w:val="26"/>
          <w:szCs w:val="26"/>
          <w:shd w:val="clear" w:color="auto" w:fill="FEFEFE"/>
        </w:rPr>
        <w:t>Обязанности землепользователей нашли свое отражение в ст. 42 Земельного кодекса Российской Федерации, среди которых:</w:t>
      </w:r>
    </w:p>
    <w:p w:rsidR="003506A3" w:rsidRPr="003E5444" w:rsidRDefault="005A05F6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3E5444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BA54F" wp14:editId="0A61A5F6">
                <wp:simplePos x="0" y="0"/>
                <wp:positionH relativeFrom="column">
                  <wp:posOffset>-36709</wp:posOffset>
                </wp:positionH>
                <wp:positionV relativeFrom="paragraph">
                  <wp:posOffset>71221</wp:posOffset>
                </wp:positionV>
                <wp:extent cx="6002020" cy="6765438"/>
                <wp:effectExtent l="57150" t="38100" r="74930" b="927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020" cy="67654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3)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4)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5)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своевременно производить платежи за землю;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7)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не допускать загрязнение, истощение, деградацию, порчу, уничтожение земель и почв и иное негативное воздействие на земли и почвы;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8)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                </w:r>
                          </w:p>
                          <w:p w:rsidR="003506A3" w:rsidRPr="003E5444" w:rsidRDefault="003506A3" w:rsidP="003E5444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9)</w:t>
                            </w:r>
                            <w:r w:rsidRPr="003E544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выполнять иные требования, предусмотренные федеральными законами.</w:t>
                            </w:r>
                          </w:p>
                          <w:p w:rsidR="003506A3" w:rsidRDefault="003506A3" w:rsidP="003506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-2.9pt;margin-top:5.6pt;width:472.6pt;height:5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4)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5)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своевременно производить платежи за землю;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7)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не допускать загрязнение, истощение, деградацию, порчу, уничтожение земель и почв и иное негативное воздействие на земли и почвы;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8)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          </w:r>
                    </w:p>
                    <w:p w:rsidR="003506A3" w:rsidRPr="003E5444" w:rsidRDefault="003506A3" w:rsidP="003E5444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9)</w:t>
                      </w:r>
                      <w:r w:rsidRPr="003E544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выполнять иные требования, предусмотренные федеральными законами.</w:t>
                      </w:r>
                    </w:p>
                    <w:p w:rsidR="003506A3" w:rsidRDefault="003506A3" w:rsidP="003506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506A3" w:rsidRPr="003E5444" w:rsidRDefault="003506A3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3506A3" w:rsidRPr="003E5444" w:rsidRDefault="003506A3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3506A3" w:rsidRPr="003E5444" w:rsidRDefault="003506A3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3506A3" w:rsidRPr="003E5444" w:rsidRDefault="003506A3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6525F3" w:rsidRPr="003E5444" w:rsidRDefault="006525F3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2655BA" w:rsidRPr="003E5444" w:rsidRDefault="002655BA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2655BA" w:rsidRPr="003E5444" w:rsidRDefault="002655BA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2655BA" w:rsidRPr="003E5444" w:rsidRDefault="002655BA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2655BA" w:rsidRPr="003E5444" w:rsidRDefault="002655BA" w:rsidP="003E54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DAEEF3" w:themeColor="accent5" w:themeTint="33"/>
          <w:sz w:val="26"/>
          <w:szCs w:val="26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2655BA" w:rsidRPr="003E5444" w:rsidRDefault="002655BA" w:rsidP="003E544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E5444" w:rsidRDefault="003506A3" w:rsidP="003E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p w:rsidR="003506A3" w:rsidRPr="003506A3" w:rsidRDefault="003506A3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DAEEF3" w:themeColor="accent5" w:themeTint="33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2835"/>
        <w:gridCol w:w="3489"/>
      </w:tblGrid>
      <w:tr w:rsidR="005A05F6" w:rsidTr="005A05F6">
        <w:trPr>
          <w:trHeight w:val="112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A05F6" w:rsidRDefault="005A05F6" w:rsidP="002F0508">
            <w:pPr>
              <w:spacing w:after="0" w:line="240" w:lineRule="auto"/>
              <w:ind w:left="40" w:firstLine="708"/>
              <w:jc w:val="center"/>
              <w:rPr>
                <w:rFonts w:ascii="Times New Roman" w:eastAsia="Times New Roman" w:hAnsi="Times New Roman" w:cs="Times New Roman"/>
                <w:b/>
                <w:color w:val="DAEEF3" w:themeColor="accent5" w:themeTint="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F2B870" wp14:editId="369A8C23">
                  <wp:extent cx="1054646" cy="656349"/>
                  <wp:effectExtent l="0" t="0" r="0" b="0"/>
                  <wp:docPr id="9" name="Рисунок 9" descr="https://rock-n-dom.ru/uploads/compress/images/statiy/stat14/bezpieczne-inwestowanie__120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ock-n-dom.ru/uploads/compress/images/statiy/stat14/bezpieczne-inwestowanie__120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671" cy="6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05F6" w:rsidRDefault="005A05F6" w:rsidP="002F0508">
            <w:pPr>
              <w:spacing w:after="0" w:line="240" w:lineRule="auto"/>
              <w:ind w:left="40" w:firstLine="708"/>
              <w:jc w:val="center"/>
              <w:rPr>
                <w:rFonts w:ascii="Times New Roman" w:eastAsia="Times New Roman" w:hAnsi="Times New Roman" w:cs="Times New Roman"/>
                <w:b/>
                <w:color w:val="DAEEF3" w:themeColor="accent5" w:themeTint="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FEE079" wp14:editId="09F65FEC">
                  <wp:extent cx="1015375" cy="656349"/>
                  <wp:effectExtent l="0" t="0" r="0" b="0"/>
                  <wp:docPr id="11" name="Рисунок 11" descr="https://u.9111s.ru/uploads/202109/17/60f7fd3b1ddafc0a5fefe72c0df43d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.9111s.ru/uploads/202109/17/60f7fd3b1ddafc0a5fefe72c0df43d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868" cy="65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5A05F6" w:rsidRDefault="005A05F6" w:rsidP="005A05F6">
            <w:pPr>
              <w:spacing w:after="0" w:line="240" w:lineRule="auto"/>
              <w:ind w:left="40" w:firstLine="708"/>
              <w:jc w:val="center"/>
              <w:rPr>
                <w:rFonts w:ascii="Times New Roman" w:eastAsia="Times New Roman" w:hAnsi="Times New Roman" w:cs="Times New Roman"/>
                <w:b/>
                <w:color w:val="DAEEF3" w:themeColor="accent5" w:themeTint="3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CA8BAB" wp14:editId="345CFC09">
                  <wp:extent cx="1032206" cy="656349"/>
                  <wp:effectExtent l="0" t="0" r="0" b="0"/>
                  <wp:docPr id="14" name="Рисунок 14" descr="https://dacha.today/wp-content/uploads/2019/04/1-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dacha.today/wp-content/uploads/2019/04/1-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95" cy="65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4EC" w:rsidRDefault="00B534EC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Наиболее распространенные нарушения в области земельных отношений и орган, уполномоченный на рассмотрение заявлений о нарушениях: </w:t>
      </w: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36218</wp:posOffset>
                </wp:positionH>
                <wp:positionV relativeFrom="paragraph">
                  <wp:posOffset>139552</wp:posOffset>
                </wp:positionV>
                <wp:extent cx="5923717" cy="1873678"/>
                <wp:effectExtent l="57150" t="38100" r="77470" b="889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17" cy="187367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CCF" w:rsidRDefault="00D00CCF" w:rsidP="00D00CCF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Неисполнение требований правил благоустройства территории сельского поселения (ст. 7.21 </w:t>
                            </w:r>
                            <w:r w:rsidR="00D449F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акона Приморского края от 05.03.2007 </w:t>
                            </w:r>
                            <w:r w:rsidR="00D449F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№ 44-КЗ «Об административных прав</w:t>
                            </w:r>
                            <w:r w:rsidR="00D449FD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онарушениях в Приморском крае»)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при выявлении признаков административного правонарушения в части ненадлежащего содержания земельных участков, в том числе придомовых территорий (зарастание сорной растительностью, не своевременное окашивание земельного участка) </w:t>
                            </w:r>
                            <w:r w:rsidRPr="003860A5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4F81BD" w:themeColor="accent1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информация в форме заявления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подается в </w:t>
                            </w:r>
                            <w:r w:rsidRPr="00D449FD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>администрацию сельского поселения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. </w:t>
                            </w:r>
                          </w:p>
                          <w:p w:rsidR="00D00CCF" w:rsidRDefault="00D00CCF" w:rsidP="00D00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2.85pt;margin-top:11pt;width:466.45pt;height:1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00CCF" w:rsidRDefault="00D00CCF" w:rsidP="00D00CCF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Неисполнение требований правил благоустройства территории сельского поселения (ст. 7.21 </w:t>
                      </w:r>
                      <w:r w:rsidR="00D449F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З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акона Приморского края от 05.03.2007 </w:t>
                      </w:r>
                      <w:r w:rsidR="00D449F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№ 44-КЗ «Об административных прав</w:t>
                      </w:r>
                      <w:r w:rsidR="00D449FD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онарушениях в Приморском крае»)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при выявлении признаков административного правонарушения в части ненадлежащего содер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жания земельных участков, в том числе придомовых территорий (зарастание сорной растительностью, не своевременное окашивание земельного участка) </w:t>
                      </w:r>
                      <w:r w:rsidRPr="003860A5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4F81BD" w:themeColor="accent1"/>
                          <w:sz w:val="26"/>
                          <w:szCs w:val="26"/>
                          <w:u w:val="single"/>
                          <w:lang w:eastAsia="ru-RU"/>
                        </w:rPr>
                        <w:t>информация в форме заявления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подается в </w:t>
                      </w:r>
                      <w:r w:rsidRPr="00D449FD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>администрацию сельского поселения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. </w:t>
                      </w:r>
                    </w:p>
                    <w:p w:rsidR="00D00CCF" w:rsidRDefault="00D00CCF" w:rsidP="00D00C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0CCF" w:rsidRDefault="00D00CCF" w:rsidP="00B534EC">
      <w:pPr>
        <w:pStyle w:val="3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D00CCF" w:rsidRDefault="00D00CCF" w:rsidP="00B534EC">
      <w:pPr>
        <w:pStyle w:val="3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D00CCF" w:rsidRDefault="00D00CCF" w:rsidP="00B534EC">
      <w:pPr>
        <w:pStyle w:val="3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>
        <w:rPr>
          <w:b w:val="0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42083</wp:posOffset>
                </wp:positionH>
                <wp:positionV relativeFrom="paragraph">
                  <wp:posOffset>22283</wp:posOffset>
                </wp:positionV>
                <wp:extent cx="5964382" cy="2978812"/>
                <wp:effectExtent l="57150" t="38100" r="74930" b="8826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382" cy="2978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F30" w:rsidRPr="00140DBE" w:rsidRDefault="00C07F30" w:rsidP="00C07F30">
                            <w:pPr>
                              <w:pStyle w:val="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Самовольное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 (ст. 7.1 КоАП РФ): </w:t>
                            </w:r>
                          </w:p>
                          <w:p w:rsidR="00C07F30" w:rsidRDefault="00C07F30" w:rsidP="00965955">
                            <w:pPr>
                              <w:pStyle w:val="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965955" w:rsidRPr="00B534EC" w:rsidRDefault="00965955" w:rsidP="00965955">
                            <w:pPr>
                              <w:pStyle w:val="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1) при выявления признаков административного правонарушения при наличии сведений о нарушителе </w:t>
                            </w:r>
                            <w:r w:rsidRPr="00C07F30">
                              <w:rPr>
                                <w:i/>
                                <w:color w:val="4F81BD" w:themeColor="accent1"/>
                                <w:sz w:val="26"/>
                                <w:szCs w:val="26"/>
                                <w:u w:val="single"/>
                              </w:rPr>
                              <w:t>информацию в форме заявления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 подается </w:t>
                            </w:r>
                            <w:r w:rsidRPr="00C07F30">
                              <w:rPr>
                                <w:color w:val="000000"/>
                                <w:sz w:val="26"/>
                                <w:szCs w:val="26"/>
                              </w:rPr>
                              <w:t>в орган госу</w:t>
                            </w:r>
                            <w:r w:rsidR="00C07F30" w:rsidRPr="00C07F30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дарственного земельного </w:t>
                            </w:r>
                            <w:r w:rsidR="00C07F30" w:rsidRPr="00BA27E2">
                              <w:rPr>
                                <w:sz w:val="26"/>
                                <w:szCs w:val="26"/>
                              </w:rPr>
                              <w:t>надзора</w:t>
                            </w:r>
                            <w:r w:rsidR="00C07F30" w:rsidRPr="00BA27E2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(</w:t>
                            </w:r>
                            <w:r w:rsidRPr="00BA27E2">
                              <w:rPr>
                                <w:sz w:val="26"/>
                                <w:szCs w:val="26"/>
                              </w:rPr>
                              <w:t xml:space="preserve">Управление </w:t>
                            </w:r>
                            <w:proofErr w:type="spellStart"/>
                            <w:r w:rsidRPr="00BA27E2">
                              <w:rPr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  <w:r w:rsidRPr="00BA27E2">
                              <w:rPr>
                                <w:sz w:val="26"/>
                                <w:szCs w:val="26"/>
                              </w:rPr>
                              <w:t xml:space="preserve"> по Приморскому краю, 690091, Приморский край, Владивосток, ул. </w:t>
                            </w:r>
                            <w:proofErr w:type="spellStart"/>
                            <w:r w:rsidRPr="00BA27E2">
                              <w:rPr>
                                <w:sz w:val="26"/>
                                <w:szCs w:val="26"/>
                              </w:rPr>
                              <w:t>Посьетская</w:t>
                            </w:r>
                            <w:proofErr w:type="spellEnd"/>
                            <w:r w:rsidRPr="00BA27E2">
                              <w:rPr>
                                <w:sz w:val="26"/>
                                <w:szCs w:val="26"/>
                              </w:rPr>
                              <w:t>, 48,</w:t>
                            </w:r>
                            <w:r w:rsidRPr="00BA27E2"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Pr="00965955">
                                <w:rPr>
                                  <w:rStyle w:val="a3"/>
                                  <w:b w:val="0"/>
                                  <w:sz w:val="26"/>
                                  <w:szCs w:val="26"/>
                                  <w:u w:val="none"/>
                                </w:rPr>
                                <w:t>25_upr@rosreestr.ru</w:t>
                              </w:r>
                            </w:hyperlink>
                            <w:r w:rsidR="00C07F30" w:rsidRPr="00C07F30">
                              <w:rPr>
                                <w:rStyle w:val="a3"/>
                                <w:b w:val="0"/>
                                <w:color w:val="auto"/>
                                <w:sz w:val="26"/>
                                <w:szCs w:val="26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sz w:val="26"/>
                                <w:szCs w:val="26"/>
                              </w:rPr>
                              <w:t xml:space="preserve">; </w:t>
                            </w:r>
                          </w:p>
                          <w:p w:rsidR="00965955" w:rsidRDefault="00965955" w:rsidP="00965955">
                            <w:pPr>
                              <w:pStyle w:val="3"/>
                              <w:spacing w:before="0" w:beforeAutospacing="0" w:after="0" w:afterAutospacing="0"/>
                              <w:ind w:firstLine="708"/>
                              <w:jc w:val="both"/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color w:val="292C2F"/>
                                <w:sz w:val="26"/>
                                <w:szCs w:val="26"/>
                              </w:rPr>
                              <w:t xml:space="preserve">2)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при выявления признаков административного правонарушения при отсутствии сведений о нарушителе </w:t>
                            </w:r>
                            <w:r w:rsidRPr="00C07F30">
                              <w:rPr>
                                <w:i/>
                                <w:color w:val="4F81BD" w:themeColor="accent1"/>
                                <w:sz w:val="26"/>
                                <w:szCs w:val="26"/>
                                <w:u w:val="single"/>
                              </w:rPr>
                              <w:t>информацию в форме заявления</w:t>
                            </w:r>
                            <w:r w:rsidRPr="00C07F30">
                              <w:rPr>
                                <w:b w:val="0"/>
                                <w:color w:val="4F81BD" w:themeColor="accen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подается </w:t>
                            </w:r>
                            <w:r w:rsidRPr="00C07F30">
                              <w:rPr>
                                <w:color w:val="000000"/>
                                <w:sz w:val="26"/>
                                <w:szCs w:val="26"/>
                              </w:rPr>
                              <w:t>в МО МВД России «</w:t>
                            </w:r>
                            <w:proofErr w:type="gramStart"/>
                            <w:r w:rsidRPr="00C07F30">
                              <w:rPr>
                                <w:color w:val="000000"/>
                                <w:sz w:val="26"/>
                                <w:szCs w:val="26"/>
                              </w:rPr>
                              <w:t>Спасский</w:t>
                            </w:r>
                            <w:proofErr w:type="gramEnd"/>
                            <w:r w:rsidRPr="00C07F30">
                              <w:rPr>
                                <w:color w:val="000000"/>
                                <w:sz w:val="26"/>
                                <w:szCs w:val="26"/>
                              </w:rPr>
                              <w:t>»</w:t>
                            </w:r>
                            <w:r>
                              <w:rPr>
                                <w:b w:val="0"/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:rsidR="00965955" w:rsidRPr="00140DBE" w:rsidRDefault="00965955" w:rsidP="009659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3.3pt;margin-top:1.75pt;width:469.65pt;height:2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F30" w:rsidRPr="00140DBE" w:rsidRDefault="00C07F30" w:rsidP="00C07F30">
                      <w:pPr>
                        <w:pStyle w:val="3"/>
                        <w:spacing w:before="0" w:beforeAutospacing="0" w:after="0" w:afterAutospacing="0"/>
                        <w:ind w:firstLine="708"/>
                        <w:jc w:val="both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Самовольное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указанный земельный участок (ст. 7.1 КоАП РФ): </w:t>
                      </w:r>
                    </w:p>
                    <w:p w:rsidR="00C07F30" w:rsidRDefault="00C07F30" w:rsidP="00965955">
                      <w:pPr>
                        <w:pStyle w:val="3"/>
                        <w:spacing w:before="0" w:beforeAutospacing="0" w:after="0" w:afterAutospacing="0"/>
                        <w:ind w:firstLine="708"/>
                        <w:jc w:val="both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</w:p>
                    <w:p w:rsidR="00965955" w:rsidRPr="00B534EC" w:rsidRDefault="00965955" w:rsidP="00965955">
                      <w:pPr>
                        <w:pStyle w:val="3"/>
                        <w:spacing w:before="0" w:beforeAutospacing="0" w:after="0" w:afterAutospacing="0"/>
                        <w:ind w:firstLine="708"/>
                        <w:jc w:val="both"/>
                        <w:rPr>
                          <w:b w:val="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1) при выявления признаков административного правонарушения при наличии сведений о нарушителе </w:t>
                      </w:r>
                      <w:r w:rsidRPr="00C07F30">
                        <w:rPr>
                          <w:i/>
                          <w:color w:val="4F81BD" w:themeColor="accent1"/>
                          <w:sz w:val="26"/>
                          <w:szCs w:val="26"/>
                          <w:u w:val="single"/>
                        </w:rPr>
                        <w:t>информацию в форме заявления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 подается </w:t>
                      </w:r>
                      <w:r w:rsidRPr="00C07F30">
                        <w:rPr>
                          <w:color w:val="000000"/>
                          <w:sz w:val="26"/>
                          <w:szCs w:val="26"/>
                        </w:rPr>
                        <w:t>в орган госу</w:t>
                      </w:r>
                      <w:r w:rsidR="00C07F30" w:rsidRPr="00C07F30">
                        <w:rPr>
                          <w:color w:val="000000"/>
                          <w:sz w:val="26"/>
                          <w:szCs w:val="26"/>
                        </w:rPr>
                        <w:t xml:space="preserve">дарственного земельного </w:t>
                      </w:r>
                      <w:r w:rsidR="00C07F30" w:rsidRPr="00BA27E2">
                        <w:rPr>
                          <w:sz w:val="26"/>
                          <w:szCs w:val="26"/>
                        </w:rPr>
                        <w:t>надзора</w:t>
                      </w:r>
                      <w:r w:rsidR="00C07F30" w:rsidRPr="00BA27E2">
                        <w:rPr>
                          <w:b w:val="0"/>
                          <w:sz w:val="26"/>
                          <w:szCs w:val="26"/>
                        </w:rPr>
                        <w:t xml:space="preserve"> (</w:t>
                      </w:r>
                      <w:r w:rsidRPr="00BA27E2">
                        <w:rPr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BA27E2">
                        <w:rPr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  <w:r w:rsidRPr="00BA27E2">
                        <w:rPr>
                          <w:sz w:val="26"/>
                          <w:szCs w:val="26"/>
                        </w:rPr>
                        <w:t xml:space="preserve"> по Приморскому краю, 690091, Приморский край, Владивосток, ул. </w:t>
                      </w:r>
                      <w:proofErr w:type="spellStart"/>
                      <w:r w:rsidRPr="00BA27E2">
                        <w:rPr>
                          <w:sz w:val="26"/>
                          <w:szCs w:val="26"/>
                        </w:rPr>
                        <w:t>Посьетская</w:t>
                      </w:r>
                      <w:proofErr w:type="spellEnd"/>
                      <w:r w:rsidRPr="00BA27E2">
                        <w:rPr>
                          <w:sz w:val="26"/>
                          <w:szCs w:val="26"/>
                        </w:rPr>
                        <w:t>, 48,</w:t>
                      </w:r>
                      <w:r w:rsidRPr="00BA27E2">
                        <w:rPr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Pr="00965955">
                          <w:rPr>
                            <w:rStyle w:val="a3"/>
                            <w:b w:val="0"/>
                            <w:sz w:val="26"/>
                            <w:szCs w:val="26"/>
                            <w:u w:val="none"/>
                          </w:rPr>
                          <w:t>25_upr@rosreestr.ru</w:t>
                        </w:r>
                      </w:hyperlink>
                      <w:r w:rsidR="00C07F30" w:rsidRPr="00C07F30">
                        <w:rPr>
                          <w:rStyle w:val="a3"/>
                          <w:b w:val="0"/>
                          <w:color w:val="auto"/>
                          <w:sz w:val="26"/>
                          <w:szCs w:val="26"/>
                          <w:u w:val="none"/>
                        </w:rPr>
                        <w:t>)</w:t>
                      </w:r>
                      <w:r>
                        <w:rPr>
                          <w:b w:val="0"/>
                          <w:sz w:val="26"/>
                          <w:szCs w:val="26"/>
                        </w:rPr>
                        <w:t xml:space="preserve">; </w:t>
                      </w:r>
                    </w:p>
                    <w:p w:rsidR="00965955" w:rsidRDefault="00965955" w:rsidP="00965955">
                      <w:pPr>
                        <w:pStyle w:val="3"/>
                        <w:spacing w:before="0" w:beforeAutospacing="0" w:after="0" w:afterAutospacing="0"/>
                        <w:ind w:firstLine="708"/>
                        <w:jc w:val="both"/>
                        <w:rPr>
                          <w:b w:val="0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color w:val="292C2F"/>
                          <w:sz w:val="26"/>
                          <w:szCs w:val="26"/>
                        </w:rPr>
                        <w:t xml:space="preserve">2)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при выявления признаков административного правонарушения при отсутствии сведений о нарушителе </w:t>
                      </w:r>
                      <w:r w:rsidRPr="00C07F30">
                        <w:rPr>
                          <w:i/>
                          <w:color w:val="4F81BD" w:themeColor="accent1"/>
                          <w:sz w:val="26"/>
                          <w:szCs w:val="26"/>
                          <w:u w:val="single"/>
                        </w:rPr>
                        <w:t>информацию в форме заявления</w:t>
                      </w:r>
                      <w:r w:rsidRPr="00C07F30">
                        <w:rPr>
                          <w:b w:val="0"/>
                          <w:color w:val="4F81BD" w:themeColor="accen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подается </w:t>
                      </w:r>
                      <w:r w:rsidRPr="00C07F30">
                        <w:rPr>
                          <w:color w:val="000000"/>
                          <w:sz w:val="26"/>
                          <w:szCs w:val="26"/>
                        </w:rPr>
                        <w:t>в МО МВД России «</w:t>
                      </w:r>
                      <w:proofErr w:type="gramStart"/>
                      <w:r w:rsidRPr="00C07F30">
                        <w:rPr>
                          <w:color w:val="000000"/>
                          <w:sz w:val="26"/>
                          <w:szCs w:val="26"/>
                        </w:rPr>
                        <w:t>Спасский</w:t>
                      </w:r>
                      <w:proofErr w:type="gramEnd"/>
                      <w:r w:rsidRPr="00C07F30">
                        <w:rPr>
                          <w:color w:val="000000"/>
                          <w:sz w:val="26"/>
                          <w:szCs w:val="26"/>
                        </w:rPr>
                        <w:t>»</w:t>
                      </w:r>
                      <w:r>
                        <w:rPr>
                          <w:b w:val="0"/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965955" w:rsidRPr="00140DBE" w:rsidRDefault="00965955" w:rsidP="009659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965955" w:rsidRDefault="00965955" w:rsidP="00B534EC">
      <w:pPr>
        <w:pStyle w:val="3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</w:p>
    <w:p w:rsidR="00C07F30" w:rsidRDefault="00B534EC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7F30" w:rsidRDefault="00C07F3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F30" w:rsidRPr="00287BE5" w:rsidRDefault="00C07F3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C07F30" w:rsidRDefault="00C07F3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F30" w:rsidRDefault="00C07F3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b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A98F6" wp14:editId="5E1AC505">
                <wp:simplePos x="0" y="0"/>
                <wp:positionH relativeFrom="column">
                  <wp:posOffset>86708</wp:posOffset>
                </wp:positionH>
                <wp:positionV relativeFrom="paragraph">
                  <wp:posOffset>122150</wp:posOffset>
                </wp:positionV>
                <wp:extent cx="5979912" cy="3921262"/>
                <wp:effectExtent l="57150" t="38100" r="78105" b="984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12" cy="392126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CEC" w:rsidRDefault="00421CEC" w:rsidP="00E15E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071F5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                </w:r>
                            <w:r w:rsidRPr="007C7A8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,</w:t>
                            </w:r>
                            <w:r w:rsidRPr="007C7A8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н</w:t>
                            </w:r>
                            <w:r w:rsidRPr="00071F5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еиспользование земельного участка из земель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ельскохозяйственного назначения</w:t>
                            </w:r>
                            <w:r w:rsidRPr="00071F5E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7C7A8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 xml:space="preserve">(ст. 8.8 КоАП РФ) в зависимости от категории земель </w:t>
                            </w:r>
                            <w:r w:rsidRPr="00421CE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4F81BD" w:themeColor="accent1"/>
                                <w:kern w:val="36"/>
                                <w:sz w:val="26"/>
                                <w:szCs w:val="26"/>
                                <w:u w:val="single"/>
                                <w:lang w:eastAsia="ru-RU"/>
                              </w:rPr>
                              <w:t>информация в форме заявления</w:t>
                            </w:r>
                            <w:r w:rsidRPr="007C7A8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 xml:space="preserve"> подается соответственно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:</w:t>
                            </w:r>
                          </w:p>
                          <w:p w:rsidR="00421CEC" w:rsidRDefault="00421CEC" w:rsidP="00421C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1412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-</w:t>
                            </w:r>
                            <w:r w:rsidRPr="007C7A8E">
                              <w:rPr>
                                <w:rFonts w:ascii="Times New Roman" w:eastAsia="Times New Roman" w:hAnsi="Times New Roman" w:cs="Times New Roman"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Pr="00815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в орган государственного земельного надзора (Управление федеральной службы по ветеринарному и фитосанитарному контролю по Приморскому краю и Сахалинской области, 690034 Приморский край г. Владивосток ул. Воропаева д. 33,</w:t>
                            </w:r>
                            <w:r w:rsidR="00815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hyperlink r:id="rId14" w:history="1"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val="en-US" w:eastAsia="ru-RU"/>
                                </w:rPr>
                                <w:t>rshn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eastAsia="ru-RU"/>
                                </w:rPr>
                                <w:t>22@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val="en-US" w:eastAsia="ru-RU"/>
                                </w:rPr>
                                <w:t>fsvps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val="en-US" w:eastAsia="ru-RU"/>
                                </w:rPr>
                                <w:t>gov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eastAsia="ru-RU"/>
                                </w:rPr>
                                <w:t>.</w:t>
                              </w:r>
                              <w:proofErr w:type="spellStart"/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36"/>
                                  <w:sz w:val="26"/>
                                  <w:szCs w:val="26"/>
                                  <w:lang w:val="en-US" w:eastAsia="ru-RU"/>
                                </w:rPr>
                                <w:t>ru</w:t>
                              </w:r>
                              <w:proofErr w:type="spellEnd"/>
                            </w:hyperlink>
                            <w:r w:rsidR="00815A5A" w:rsidRPr="00815A5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 xml:space="preserve">) </w:t>
                            </w:r>
                            <w:r w:rsidR="008B44A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  <w:t>–</w:t>
                            </w:r>
                            <w:r w:rsidRPr="007C7A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44A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 w:rsidRPr="007C7A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отношении земельных участков из земель с</w:t>
                            </w:r>
                            <w:r w:rsidR="00815A5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ельскохозяйственного назначения;</w:t>
                            </w:r>
                            <w:r w:rsidRPr="007C7A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421CEC" w:rsidRPr="007C7A8E" w:rsidRDefault="00421CEC" w:rsidP="00815A5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x-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в Управление </w:t>
                            </w:r>
                            <w:proofErr w:type="spellStart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Росреестра</w:t>
                            </w:r>
                            <w:proofErr w:type="spellEnd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по Приморскому краю, 690091, Приморский край, Владивосток, ул. </w:t>
                            </w:r>
                            <w:proofErr w:type="spellStart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Посьетская</w:t>
                            </w:r>
                            <w:proofErr w:type="spellEnd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, 48, </w:t>
                            </w:r>
                            <w:hyperlink r:id="rId15" w:history="1"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eastAsia="ru-RU"/>
                                </w:rPr>
                                <w:t>25_upr@rosreestr.r</w:t>
                              </w:r>
                              <w:r w:rsidR="00815A5A" w:rsidRPr="001532E0">
                                <w:rPr>
                                  <w:rStyle w:val="a3"/>
                                  <w:rFonts w:ascii="Times New Roman" w:eastAsia="Times New Roman" w:hAnsi="Times New Roman" w:cs="Times New Roman"/>
                                  <w:b/>
                                  <w:sz w:val="26"/>
                                  <w:szCs w:val="26"/>
                                  <w:lang w:val="en-US" w:eastAsia="ru-RU"/>
                                </w:rPr>
                                <w:t>u</w:t>
                              </w:r>
                            </w:hyperlink>
                            <w:r w:rsidR="00815A5A" w:rsidRPr="00815A5A">
                              <w:rPr>
                                <w:rFonts w:ascii="Times New Roman" w:eastAsia="Times New Roman" w:hAnsi="Times New Roman" w:cs="Times New Roman"/>
                                <w:b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или</w:t>
                            </w:r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в администрацию </w:t>
                            </w:r>
                            <w:r w:rsidR="00207D6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Спасского муниципального района,</w:t>
                            </w:r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692245, Приморский край, Спасск-Дальний,  ул. </w:t>
                            </w:r>
                            <w:proofErr w:type="gramStart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Ленинская</w:t>
                            </w:r>
                            <w:proofErr w:type="gramEnd"/>
                            <w:r w:rsidRPr="00815A5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27, </w:t>
                            </w:r>
                            <w:hyperlink r:id="rId16" w:history="1">
                              <w:r w:rsidRPr="00815A5A">
                                <w:rPr>
                                  <w:rStyle w:val="a3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lang w:val="x-none"/>
                                </w:rPr>
                                <w:t>spasskmr@yandex.ru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977D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7C7A8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в отношении земельных уч</w:t>
                            </w:r>
                            <w:r w:rsidR="00FD67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астков из земель иных категорий.</w:t>
                            </w:r>
                          </w:p>
                          <w:p w:rsidR="00421CEC" w:rsidRPr="007C7A8E" w:rsidRDefault="00421CEC" w:rsidP="00421CE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kern w:val="36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  <w:p w:rsidR="00C07F30" w:rsidRPr="00421CEC" w:rsidRDefault="00C07F30" w:rsidP="00C07F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left:0;text-align:left;margin-left:6.85pt;margin-top:9.6pt;width:470.85pt;height:3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1CEC" w:rsidRDefault="00421CEC" w:rsidP="00E15E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</w:pPr>
                      <w:r w:rsidRPr="00071F5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          </w:r>
                      <w:r w:rsidRPr="007C7A8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,</w:t>
                      </w:r>
                      <w:r w:rsidRPr="007C7A8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н</w:t>
                      </w:r>
                      <w:r w:rsidRPr="00071F5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еиспользование земельного участка из земель с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ельскохозяйственного назначения</w:t>
                      </w:r>
                      <w:r w:rsidRPr="00071F5E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7C7A8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 xml:space="preserve">(ст. 8.8 КоАП РФ) в зависимости от категории земель </w:t>
                      </w:r>
                      <w:r w:rsidRPr="00421CEC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4F81BD" w:themeColor="accent1"/>
                          <w:kern w:val="36"/>
                          <w:sz w:val="26"/>
                          <w:szCs w:val="26"/>
                          <w:u w:val="single"/>
                          <w:lang w:eastAsia="ru-RU"/>
                        </w:rPr>
                        <w:t>информация в форме заявления</w:t>
                      </w:r>
                      <w:r w:rsidRPr="007C7A8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 xml:space="preserve"> подается соответственно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:</w:t>
                      </w:r>
                    </w:p>
                    <w:p w:rsidR="00421CEC" w:rsidRDefault="00421CEC" w:rsidP="00421C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1412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-</w:t>
                      </w:r>
                      <w:r w:rsidRPr="007C7A8E">
                        <w:rPr>
                          <w:rFonts w:ascii="Times New Roman" w:eastAsia="Times New Roman" w:hAnsi="Times New Roman" w:cs="Times New Roman"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Pr="00815A5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в орган государственного земельного надзора (Управление федеральной службы по ветеринарному и фитосанитарному контролю по Приморскому краю и Сахалинской области, 690034 Приморский край г. Владивосток ул. Воропаева д. 33,</w:t>
                      </w:r>
                      <w:r w:rsidR="00815A5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hyperlink r:id="rId17" w:history="1"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val="en-US" w:eastAsia="ru-RU"/>
                          </w:rPr>
                          <w:t>rshn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eastAsia="ru-RU"/>
                          </w:rPr>
                          <w:t>22@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val="en-US" w:eastAsia="ru-RU"/>
                          </w:rPr>
                          <w:t>fsvps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val="en-US" w:eastAsia="ru-RU"/>
                          </w:rPr>
                          <w:t>gov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eastAsia="ru-RU"/>
                          </w:rPr>
                          <w:t>.</w:t>
                        </w:r>
                        <w:proofErr w:type="spellStart"/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6"/>
                            <w:szCs w:val="26"/>
                            <w:lang w:val="en-US" w:eastAsia="ru-RU"/>
                          </w:rPr>
                          <w:t>ru</w:t>
                        </w:r>
                        <w:proofErr w:type="spellEnd"/>
                      </w:hyperlink>
                      <w:r w:rsidR="00815A5A" w:rsidRPr="00815A5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 xml:space="preserve">) </w:t>
                      </w:r>
                      <w:r w:rsidR="008B44AA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6"/>
                          <w:szCs w:val="26"/>
                          <w:lang w:eastAsia="ru-RU"/>
                        </w:rPr>
                        <w:t>–</w:t>
                      </w:r>
                      <w:r w:rsidRPr="007C7A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B44A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</w:t>
                      </w:r>
                      <w:r w:rsidRPr="007C7A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отношении земельных участков из земель с</w:t>
                      </w:r>
                      <w:r w:rsidR="00815A5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ельскохозяйственного назначения;</w:t>
                      </w:r>
                      <w:r w:rsidRPr="007C7A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</w:p>
                    <w:p w:rsidR="00421CEC" w:rsidRPr="007C7A8E" w:rsidRDefault="00421CEC" w:rsidP="00815A5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x-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в </w:t>
                      </w:r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Управление </w:t>
                      </w:r>
                      <w:proofErr w:type="spellStart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Росреестра</w:t>
                      </w:r>
                      <w:proofErr w:type="spellEnd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по Приморскому краю, 690091, Приморский край, Владивосток, ул. </w:t>
                      </w:r>
                      <w:proofErr w:type="spellStart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Посьетская</w:t>
                      </w:r>
                      <w:proofErr w:type="spellEnd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, 48, </w:t>
                      </w:r>
                      <w:hyperlink r:id="rId18" w:history="1"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eastAsia="ru-RU"/>
                          </w:rPr>
                          <w:t>25_upr@rosreestr.r</w:t>
                        </w:r>
                        <w:r w:rsidR="00815A5A" w:rsidRPr="001532E0">
                          <w:rPr>
                            <w:rStyle w:val="a3"/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  <w:lang w:val="en-US" w:eastAsia="ru-RU"/>
                          </w:rPr>
                          <w:t>u</w:t>
                        </w:r>
                      </w:hyperlink>
                      <w:r w:rsidR="00815A5A" w:rsidRPr="00815A5A">
                        <w:rPr>
                          <w:rFonts w:ascii="Times New Roman" w:eastAsia="Times New Roman" w:hAnsi="Times New Roman" w:cs="Times New Roman"/>
                          <w:b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или</w:t>
                      </w:r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в администрацию </w:t>
                      </w:r>
                      <w:r w:rsidR="00207D6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Спасского муниципального района,</w:t>
                      </w:r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692245, Приморский край, Спасск-Дальний,  ул. </w:t>
                      </w:r>
                      <w:proofErr w:type="gramStart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Ленинская</w:t>
                      </w:r>
                      <w:proofErr w:type="gramEnd"/>
                      <w:r w:rsidRPr="00815A5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27, </w:t>
                      </w:r>
                      <w:hyperlink r:id="rId19" w:history="1">
                        <w:r w:rsidRPr="00815A5A">
                          <w:rPr>
                            <w:rStyle w:val="a3"/>
                            <w:rFonts w:ascii="Times New Roman" w:hAnsi="Times New Roman" w:cs="Times New Roman"/>
                            <w:b/>
                            <w:sz w:val="26"/>
                            <w:szCs w:val="26"/>
                            <w:lang w:val="x-none"/>
                          </w:rPr>
                          <w:t>spasskmr@yandex.ru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E977D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7C7A8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в отношении земельных уч</w:t>
                      </w:r>
                      <w:r w:rsidR="00FD67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астков из земель иных категорий.</w:t>
                      </w:r>
                    </w:p>
                    <w:p w:rsidR="00421CEC" w:rsidRPr="007C7A8E" w:rsidRDefault="00421CEC" w:rsidP="00421CE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kern w:val="36"/>
                          <w:sz w:val="26"/>
                          <w:szCs w:val="26"/>
                          <w:lang w:eastAsia="ru-RU"/>
                        </w:rPr>
                      </w:pPr>
                    </w:p>
                    <w:p w:rsidR="00C07F30" w:rsidRPr="00421CEC" w:rsidRDefault="00C07F30" w:rsidP="00C07F30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947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94722E" w:rsidRDefault="0094722E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15E20" w:rsidRDefault="00E15E2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15E20" w:rsidRDefault="00E15E2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15E20" w:rsidRDefault="00E15E2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E15E20" w:rsidRPr="00F616C0" w:rsidRDefault="00F616C0" w:rsidP="00E15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Более подробную информацию о требованиях земельного законодательства и мерах ответственности за его нарушение можно узнать </w:t>
      </w:r>
      <w:r w:rsidR="00E15E20" w:rsidRPr="00F616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 отдел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е</w:t>
      </w:r>
      <w:r w:rsidR="00E15E20" w:rsidRPr="00F616C0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хозяйства администрации Спасского муниципального района т. 8 (42352) 2-43-83, </w:t>
      </w:r>
      <w:r w:rsidR="00E15E20"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адрес: 692245, г. Спасск-Дальний, ул. </w:t>
      </w:r>
      <w:proofErr w:type="gramStart"/>
      <w:r w:rsidR="00E15E20"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t>Ленинская</w:t>
      </w:r>
      <w:proofErr w:type="gramEnd"/>
      <w:r w:rsidR="00E15E20"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27, </w:t>
      </w:r>
      <w:proofErr w:type="spellStart"/>
      <w:r w:rsidR="00E15E20"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="00E15E20" w:rsidRPr="00F616C0">
        <w:rPr>
          <w:rFonts w:ascii="Times New Roman" w:hAnsi="Times New Roman" w:cs="Times New Roman"/>
          <w:sz w:val="26"/>
          <w:szCs w:val="26"/>
          <w:shd w:val="clear" w:color="auto" w:fill="FFFFFF"/>
        </w:rPr>
        <w:t>. 9</w:t>
      </w:r>
    </w:p>
    <w:p w:rsidR="00E15E20" w:rsidRPr="00F616C0" w:rsidRDefault="00E15E20" w:rsidP="00B53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sectPr w:rsidR="00E15E20" w:rsidRPr="00F616C0" w:rsidSect="005A05F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1E2"/>
    <w:multiLevelType w:val="hybridMultilevel"/>
    <w:tmpl w:val="76F2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E22FA"/>
    <w:multiLevelType w:val="hybridMultilevel"/>
    <w:tmpl w:val="F03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06B2E"/>
    <w:multiLevelType w:val="hybridMultilevel"/>
    <w:tmpl w:val="295404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EB6436"/>
    <w:multiLevelType w:val="hybridMultilevel"/>
    <w:tmpl w:val="7BA6F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C"/>
    <w:rsid w:val="000251D3"/>
    <w:rsid w:val="00046B41"/>
    <w:rsid w:val="00132B3F"/>
    <w:rsid w:val="00140DBE"/>
    <w:rsid w:val="00207D65"/>
    <w:rsid w:val="0025260F"/>
    <w:rsid w:val="002655BA"/>
    <w:rsid w:val="00270671"/>
    <w:rsid w:val="00287BE5"/>
    <w:rsid w:val="002F0508"/>
    <w:rsid w:val="0031412A"/>
    <w:rsid w:val="003506A3"/>
    <w:rsid w:val="003860A5"/>
    <w:rsid w:val="003970CD"/>
    <w:rsid w:val="003E5444"/>
    <w:rsid w:val="00421CEC"/>
    <w:rsid w:val="0043230D"/>
    <w:rsid w:val="00455930"/>
    <w:rsid w:val="005A05F6"/>
    <w:rsid w:val="005F207D"/>
    <w:rsid w:val="006525F3"/>
    <w:rsid w:val="00653C48"/>
    <w:rsid w:val="0068744D"/>
    <w:rsid w:val="006D734B"/>
    <w:rsid w:val="007240FA"/>
    <w:rsid w:val="00815A5A"/>
    <w:rsid w:val="008B44AA"/>
    <w:rsid w:val="008F7B70"/>
    <w:rsid w:val="00945009"/>
    <w:rsid w:val="0094722E"/>
    <w:rsid w:val="00960C1D"/>
    <w:rsid w:val="00965955"/>
    <w:rsid w:val="00A16BA3"/>
    <w:rsid w:val="00A83F9B"/>
    <w:rsid w:val="00B1289B"/>
    <w:rsid w:val="00B43F2B"/>
    <w:rsid w:val="00B534EC"/>
    <w:rsid w:val="00BA27E2"/>
    <w:rsid w:val="00BE1BAE"/>
    <w:rsid w:val="00BF2662"/>
    <w:rsid w:val="00C07F30"/>
    <w:rsid w:val="00C56E6B"/>
    <w:rsid w:val="00D00CCF"/>
    <w:rsid w:val="00D02C80"/>
    <w:rsid w:val="00D227E6"/>
    <w:rsid w:val="00D449FD"/>
    <w:rsid w:val="00D9006D"/>
    <w:rsid w:val="00E15E20"/>
    <w:rsid w:val="00E977D2"/>
    <w:rsid w:val="00F37F52"/>
    <w:rsid w:val="00F616C0"/>
    <w:rsid w:val="00FB0F8A"/>
    <w:rsid w:val="00FD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C"/>
  </w:style>
  <w:style w:type="paragraph" w:styleId="3">
    <w:name w:val="heading 3"/>
    <w:basedOn w:val="a"/>
    <w:link w:val="30"/>
    <w:uiPriority w:val="9"/>
    <w:semiHidden/>
    <w:unhideWhenUsed/>
    <w:qFormat/>
    <w:rsid w:val="00B53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534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4EC"/>
    <w:pPr>
      <w:ind w:left="720"/>
      <w:contextualSpacing/>
    </w:pPr>
  </w:style>
  <w:style w:type="paragraph" w:customStyle="1" w:styleId="s1">
    <w:name w:val="s_1"/>
    <w:basedOn w:val="a"/>
    <w:rsid w:val="0035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5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5E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C"/>
  </w:style>
  <w:style w:type="paragraph" w:styleId="3">
    <w:name w:val="heading 3"/>
    <w:basedOn w:val="a"/>
    <w:link w:val="30"/>
    <w:uiPriority w:val="9"/>
    <w:semiHidden/>
    <w:unhideWhenUsed/>
    <w:qFormat/>
    <w:rsid w:val="00B53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534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534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34EC"/>
    <w:pPr>
      <w:ind w:left="720"/>
      <w:contextualSpacing/>
    </w:pPr>
  </w:style>
  <w:style w:type="paragraph" w:customStyle="1" w:styleId="s1">
    <w:name w:val="s_1"/>
    <w:basedOn w:val="a"/>
    <w:rsid w:val="0035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50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5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25_upr@rosreestr.ru" TargetMode="External"/><Relationship Id="rId18" Type="http://schemas.openxmlformats.org/officeDocument/2006/relationships/hyperlink" Target="mailto:25_upr@rosreestr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25_upr@rosreestr.ru" TargetMode="External"/><Relationship Id="rId17" Type="http://schemas.openxmlformats.org/officeDocument/2006/relationships/hyperlink" Target="mailto:rshn22@fsvps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asskmr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25_upr@rosreestr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spasskm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rshn22@fsvp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712E-7F4F-4FA2-AE45-D619A27B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FEDUN_OV</dc:creator>
  <cp:lastModifiedBy>ADMINASP</cp:lastModifiedBy>
  <cp:revision>2</cp:revision>
  <cp:lastPrinted>2022-03-22T23:49:00Z</cp:lastPrinted>
  <dcterms:created xsi:type="dcterms:W3CDTF">2022-03-22T23:50:00Z</dcterms:created>
  <dcterms:modified xsi:type="dcterms:W3CDTF">2022-03-22T23:50:00Z</dcterms:modified>
</cp:coreProperties>
</file>