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49" w:rsidRDefault="00B02249"/>
    <w:p w:rsidR="004D0097" w:rsidRPr="004D0097" w:rsidRDefault="004D0097" w:rsidP="004D0097">
      <w:pPr>
        <w:jc w:val="center"/>
        <w:rPr>
          <w:b/>
          <w:sz w:val="26"/>
          <w:szCs w:val="26"/>
        </w:rPr>
      </w:pPr>
      <w:r w:rsidRPr="004D0097">
        <w:rPr>
          <w:b/>
          <w:sz w:val="26"/>
          <w:szCs w:val="26"/>
        </w:rPr>
        <w:t xml:space="preserve">МУНИЦИПАЛЬНЫЙ КОМИТЕТ </w:t>
      </w:r>
    </w:p>
    <w:p w:rsidR="004D0097" w:rsidRPr="004D0097" w:rsidRDefault="004D0097" w:rsidP="004D0097">
      <w:pPr>
        <w:jc w:val="center"/>
        <w:rPr>
          <w:b/>
          <w:sz w:val="26"/>
          <w:szCs w:val="26"/>
        </w:rPr>
      </w:pPr>
      <w:r w:rsidRPr="004D0097">
        <w:rPr>
          <w:b/>
          <w:sz w:val="26"/>
          <w:szCs w:val="26"/>
        </w:rPr>
        <w:t>АЛЕКСАНДРОВСКОГО СЕЛЬСКОГО ПОСЕЛЕНИЯ</w:t>
      </w:r>
    </w:p>
    <w:p w:rsidR="004D0097" w:rsidRPr="004D0097" w:rsidRDefault="004D0097" w:rsidP="004D0097">
      <w:pPr>
        <w:jc w:val="center"/>
        <w:rPr>
          <w:b/>
          <w:sz w:val="26"/>
          <w:szCs w:val="26"/>
        </w:rPr>
      </w:pPr>
      <w:r w:rsidRPr="004D0097">
        <w:rPr>
          <w:b/>
          <w:sz w:val="26"/>
          <w:szCs w:val="26"/>
        </w:rPr>
        <w:t>СПАССКОГО   МУНИЦИПАЛЬНОГО РАЙОНА</w:t>
      </w:r>
    </w:p>
    <w:p w:rsidR="004D0097" w:rsidRPr="004D0097" w:rsidRDefault="004D0097" w:rsidP="004D0097">
      <w:pPr>
        <w:jc w:val="center"/>
        <w:rPr>
          <w:b/>
          <w:sz w:val="26"/>
          <w:szCs w:val="26"/>
        </w:rPr>
      </w:pPr>
      <w:r w:rsidRPr="004D0097">
        <w:rPr>
          <w:b/>
          <w:sz w:val="26"/>
          <w:szCs w:val="26"/>
        </w:rPr>
        <w:t>ПРИМОРСКОГО КРАЯ</w:t>
      </w:r>
    </w:p>
    <w:p w:rsidR="004D0097" w:rsidRPr="004D0097" w:rsidRDefault="004D0097" w:rsidP="004D0097">
      <w:pPr>
        <w:jc w:val="center"/>
        <w:rPr>
          <w:b/>
          <w:sz w:val="26"/>
          <w:szCs w:val="26"/>
        </w:rPr>
      </w:pPr>
      <w:r w:rsidRPr="004D0097">
        <w:rPr>
          <w:b/>
          <w:sz w:val="26"/>
          <w:szCs w:val="26"/>
        </w:rPr>
        <w:t>(ЧЕТВЁРТОГО СОЗЫВА)</w:t>
      </w:r>
    </w:p>
    <w:p w:rsidR="004D0097" w:rsidRPr="004D0097" w:rsidRDefault="004D0097" w:rsidP="004D0097">
      <w:pPr>
        <w:jc w:val="center"/>
        <w:rPr>
          <w:b/>
          <w:sz w:val="26"/>
          <w:szCs w:val="26"/>
        </w:rPr>
      </w:pPr>
    </w:p>
    <w:p w:rsidR="004D0097" w:rsidRPr="004D0097" w:rsidRDefault="004D0097" w:rsidP="004D0097">
      <w:pPr>
        <w:keepNext/>
        <w:spacing w:before="240" w:after="60"/>
        <w:jc w:val="center"/>
        <w:outlineLvl w:val="0"/>
        <w:rPr>
          <w:rFonts w:cs="Arial"/>
          <w:b/>
          <w:bCs/>
          <w:caps/>
          <w:kern w:val="32"/>
          <w:sz w:val="26"/>
          <w:szCs w:val="26"/>
        </w:rPr>
      </w:pPr>
      <w:r w:rsidRPr="004D0097">
        <w:rPr>
          <w:rFonts w:cs="Arial"/>
          <w:b/>
          <w:bCs/>
          <w:caps/>
          <w:kern w:val="32"/>
          <w:sz w:val="26"/>
          <w:szCs w:val="26"/>
        </w:rPr>
        <w:t xml:space="preserve">Р Е Ш Е Н И Е </w:t>
      </w:r>
    </w:p>
    <w:p w:rsidR="004D0097" w:rsidRPr="004D0097" w:rsidRDefault="004D0097" w:rsidP="004D0097">
      <w:pPr>
        <w:jc w:val="both"/>
        <w:rPr>
          <w:sz w:val="26"/>
          <w:szCs w:val="26"/>
        </w:rPr>
      </w:pPr>
      <w:r w:rsidRPr="004D0097">
        <w:rPr>
          <w:sz w:val="26"/>
          <w:szCs w:val="26"/>
          <w:u w:val="single"/>
        </w:rPr>
        <w:t>24 января 2024</w:t>
      </w:r>
      <w:r w:rsidRPr="004D0097">
        <w:rPr>
          <w:sz w:val="26"/>
          <w:szCs w:val="26"/>
        </w:rPr>
        <w:t xml:space="preserve">                             с Александровка                                                 № 104                                           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>об утверждении плана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 xml:space="preserve">работы муниципального комитета 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>Александровского сельского   поселения на 1 квартал 2024 год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 xml:space="preserve">          Руководствуясь Федеральным законом от 06. 10 2003 </w:t>
      </w:r>
      <w:proofErr w:type="gramStart"/>
      <w:r w:rsidRPr="004D0097">
        <w:rPr>
          <w:sz w:val="26"/>
          <w:szCs w:val="26"/>
        </w:rPr>
        <w:t>года  №</w:t>
      </w:r>
      <w:proofErr w:type="gramEnd"/>
      <w:r w:rsidRPr="004D0097">
        <w:rPr>
          <w:sz w:val="26"/>
          <w:szCs w:val="26"/>
        </w:rPr>
        <w:t xml:space="preserve"> 131- ФЗ «Об общих принципах организации местного самоуправления в Российской Федерации» , Уставом Александровского сельского поселения муниципальный комитет Александровского сельского поселения 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 xml:space="preserve">        РЕШИЛ: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</w:p>
    <w:p w:rsidR="004D0097" w:rsidRPr="004D0097" w:rsidRDefault="004D0097" w:rsidP="004D0097">
      <w:pPr>
        <w:spacing w:line="360" w:lineRule="auto"/>
        <w:jc w:val="center"/>
        <w:rPr>
          <w:sz w:val="26"/>
          <w:szCs w:val="26"/>
        </w:rPr>
      </w:pPr>
      <w:r w:rsidRPr="004D0097">
        <w:rPr>
          <w:sz w:val="26"/>
          <w:szCs w:val="26"/>
        </w:rPr>
        <w:t xml:space="preserve">1.Утвердить план работы   муниципального комитета Александровского сельского поселения на 1 квартал 2024год       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>2. Решение вступает в силу после опубликования в газете «Луч» и размещении на сайте администрации Александровского сельского поселения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>Председатель муниципального комитета</w:t>
      </w:r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  <w:r w:rsidRPr="004D0097">
        <w:rPr>
          <w:sz w:val="26"/>
          <w:szCs w:val="26"/>
        </w:rPr>
        <w:t xml:space="preserve">Александровского сельского поселения                                            Л.Ф. </w:t>
      </w:r>
      <w:proofErr w:type="spellStart"/>
      <w:r w:rsidRPr="004D0097">
        <w:rPr>
          <w:sz w:val="26"/>
          <w:szCs w:val="26"/>
        </w:rPr>
        <w:t>Бобровник</w:t>
      </w:r>
      <w:proofErr w:type="spellEnd"/>
    </w:p>
    <w:p w:rsidR="004D0097" w:rsidRPr="004D0097" w:rsidRDefault="004D0097" w:rsidP="004D0097">
      <w:pPr>
        <w:spacing w:line="360" w:lineRule="auto"/>
        <w:jc w:val="both"/>
        <w:rPr>
          <w:sz w:val="26"/>
          <w:szCs w:val="26"/>
        </w:rPr>
      </w:pPr>
    </w:p>
    <w:p w:rsidR="004D0097" w:rsidRPr="004D0097" w:rsidRDefault="004D0097" w:rsidP="004D0097">
      <w:pPr>
        <w:jc w:val="both"/>
        <w:rPr>
          <w:sz w:val="26"/>
          <w:szCs w:val="26"/>
        </w:rPr>
      </w:pPr>
    </w:p>
    <w:p w:rsidR="004D0097" w:rsidRPr="004D0097" w:rsidRDefault="004D0097" w:rsidP="004D0097">
      <w:pPr>
        <w:jc w:val="both"/>
        <w:rPr>
          <w:sz w:val="26"/>
          <w:szCs w:val="26"/>
        </w:rPr>
      </w:pPr>
    </w:p>
    <w:p w:rsidR="004D0097" w:rsidRPr="004D0097" w:rsidRDefault="004D0097" w:rsidP="004D0097">
      <w:pPr>
        <w:jc w:val="both"/>
        <w:rPr>
          <w:sz w:val="26"/>
          <w:szCs w:val="26"/>
        </w:rPr>
      </w:pPr>
    </w:p>
    <w:p w:rsidR="004D0097" w:rsidRPr="004D0097" w:rsidRDefault="004D0097" w:rsidP="004D0097">
      <w:pPr>
        <w:jc w:val="both"/>
        <w:rPr>
          <w:sz w:val="26"/>
          <w:szCs w:val="26"/>
        </w:rPr>
      </w:pPr>
    </w:p>
    <w:p w:rsidR="004D0097" w:rsidRPr="004D0097" w:rsidRDefault="004D0097" w:rsidP="004D0097">
      <w:pPr>
        <w:jc w:val="both"/>
        <w:rPr>
          <w:sz w:val="26"/>
          <w:szCs w:val="26"/>
        </w:rPr>
      </w:pPr>
      <w:r w:rsidRPr="004D0097">
        <w:rPr>
          <w:sz w:val="26"/>
          <w:szCs w:val="26"/>
        </w:rPr>
        <w:t xml:space="preserve">                                                      </w:t>
      </w:r>
    </w:p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p w:rsidR="006122FD" w:rsidRDefault="004D0097" w:rsidP="006122FD">
      <w:pPr>
        <w:jc w:val="right"/>
      </w:pPr>
      <w:r>
        <w:lastRenderedPageBreak/>
        <w:t>П</w:t>
      </w:r>
      <w:bookmarkStart w:id="0" w:name="_GoBack"/>
      <w:bookmarkEnd w:id="0"/>
      <w:r w:rsidR="006122FD">
        <w:t xml:space="preserve">риложение к решению муниципального комитета </w:t>
      </w:r>
    </w:p>
    <w:p w:rsidR="006122FD" w:rsidRDefault="006122FD" w:rsidP="006122FD">
      <w:pPr>
        <w:jc w:val="right"/>
      </w:pPr>
      <w:r>
        <w:t>№ 104 от 24.01.2024</w:t>
      </w:r>
    </w:p>
    <w:p w:rsidR="006122FD" w:rsidRDefault="006122FD"/>
    <w:tbl>
      <w:tblPr>
        <w:tblW w:w="10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15"/>
        <w:gridCol w:w="3492"/>
        <w:gridCol w:w="3170"/>
        <w:gridCol w:w="177"/>
        <w:gridCol w:w="2397"/>
      </w:tblGrid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122FD" w:rsidRDefault="0061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инициатор вынесения вопроса на заседание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разработку</w:t>
            </w:r>
          </w:p>
        </w:tc>
      </w:tr>
      <w:tr w:rsidR="006122FD" w:rsidTr="006122FD">
        <w:trPr>
          <w:trHeight w:val="567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Январь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 прохождении отопительного сезона 2021- 2022 в Александровском сельском поселении.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 xml:space="preserve"> Щербинин А.И.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/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 плане работы муниципального комитета Александровского  сельского поселения на  2022г.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Александровского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…О плане работы на 1 квартал 2022г…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Александровского  сельского поселения, администрация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proofErr w:type="spellStart"/>
            <w:r>
              <w:t>Бобровник</w:t>
            </w:r>
            <w:proofErr w:type="spellEnd"/>
            <w:r>
              <w:t xml:space="preserve"> Л.Ф.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r>
              <w:t>О внесении изменений в бюджет 2022 года</w:t>
            </w:r>
          </w:p>
          <w:p w:rsidR="006122FD" w:rsidRDefault="006122FD"/>
          <w:p w:rsidR="006122FD" w:rsidRDefault="006122FD"/>
          <w:p w:rsidR="006122FD" w:rsidRDefault="006122FD"/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Финансовый отдел администрации Александровского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proofErr w:type="spellStart"/>
            <w:r>
              <w:t>Сахута</w:t>
            </w:r>
            <w:proofErr w:type="spellEnd"/>
            <w:r>
              <w:t xml:space="preserve"> Н.И.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Отчёт администрации за 2021 год и планы на 22 год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администрация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pPr>
              <w:jc w:val="center"/>
            </w:pPr>
          </w:p>
          <w:p w:rsidR="006122FD" w:rsidRDefault="006122FD">
            <w:pPr>
              <w:jc w:val="center"/>
            </w:pPr>
          </w:p>
          <w:p w:rsidR="006122FD" w:rsidRDefault="006122FD">
            <w:pPr>
              <w:jc w:val="center"/>
            </w:pPr>
            <w:r>
              <w:t>.</w:t>
            </w:r>
          </w:p>
          <w:p w:rsidR="006122FD" w:rsidRDefault="006122FD">
            <w:pPr>
              <w:jc w:val="center"/>
            </w:pPr>
            <w:r>
              <w:t>Архипов А.А.</w:t>
            </w:r>
          </w:p>
          <w:p w:rsidR="006122FD" w:rsidRDefault="006122FD">
            <w:pPr>
              <w:jc w:val="center"/>
            </w:pPr>
          </w:p>
          <w:p w:rsidR="006122FD" w:rsidRDefault="006122FD">
            <w:pPr>
              <w:jc w:val="center"/>
            </w:pPr>
          </w:p>
          <w:p w:rsidR="006122FD" w:rsidRDefault="006122FD">
            <w:pPr>
              <w:jc w:val="center"/>
            </w:pPr>
          </w:p>
          <w:p w:rsidR="006122FD" w:rsidRDefault="006122FD">
            <w:pPr>
              <w:jc w:val="center"/>
            </w:pPr>
          </w:p>
        </w:tc>
      </w:tr>
      <w:tr w:rsidR="006122FD" w:rsidTr="006122FD">
        <w:trPr>
          <w:trHeight w:val="567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6122FD" w:rsidRDefault="006122F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Февраль</w:t>
            </w:r>
          </w:p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 работе участкового инспектора по Александровскому сельскому поселению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Муниципальный комитет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Кан  А.</w:t>
            </w:r>
          </w:p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r>
              <w:t>Внесение изменений в Устав и другие нормативно- правовые акты</w:t>
            </w:r>
          </w:p>
          <w:p w:rsidR="006122FD" w:rsidRDefault="006122FD"/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администрация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Архипов А.А..</w:t>
            </w:r>
          </w:p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Встреча с депутатом Спасского муниципального района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Муниципальный комитет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proofErr w:type="spellStart"/>
            <w:r>
              <w:t>Кулинич</w:t>
            </w:r>
            <w:proofErr w:type="spellEnd"/>
            <w:r>
              <w:t xml:space="preserve"> Т.В.</w:t>
            </w:r>
          </w:p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Работа с неблагополучными семьями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Депутаты, администрация, школа , участковый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/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Проведение Дня защитника Отечества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Библиотека, школа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/>
        </w:tc>
      </w:tr>
      <w:tr w:rsidR="006122FD" w:rsidTr="006122FD"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ind w:lef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Об отчетах депутатов муниципального комитета о работе на избирательном округе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Александровского сельского поселения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депутаты</w:t>
            </w:r>
          </w:p>
        </w:tc>
      </w:tr>
      <w:tr w:rsidR="006122FD" w:rsidTr="006122FD">
        <w:trPr>
          <w:trHeight w:val="567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Март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Внесение дополнений и изменений в Устав Александровского  сельского поселения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администрация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Архипов А.А.</w:t>
            </w:r>
          </w:p>
          <w:p w:rsidR="006122FD" w:rsidRDefault="006122FD">
            <w:pPr>
              <w:jc w:val="center"/>
            </w:pPr>
            <w:r>
              <w:t>комиссия по регламенту и правовым вопросам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>
            <w:r>
              <w:t xml:space="preserve">Об исполнении полномочий по обеспечению первичных мер пожарной безопасности в границах населенных пунктов поселения </w:t>
            </w:r>
          </w:p>
          <w:p w:rsidR="006122FD" w:rsidRDefault="006122FD"/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Александровского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администрация поселения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 плане работы муниципального комитета Александровского сельского поселения на 2 квартал 2022г.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 xml:space="preserve">Л.Ф. </w:t>
            </w:r>
            <w:proofErr w:type="spellStart"/>
            <w:r>
              <w:t>Бобровник</w:t>
            </w:r>
            <w:proofErr w:type="spellEnd"/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О проведении Международного женского дня 8 марта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Ерохина Е.В</w:t>
            </w:r>
          </w:p>
          <w:p w:rsidR="006122FD" w:rsidRDefault="006122FD">
            <w:r>
              <w:t xml:space="preserve">. </w:t>
            </w:r>
            <w:proofErr w:type="spellStart"/>
            <w:r>
              <w:t>Шемчук</w:t>
            </w:r>
            <w:proofErr w:type="spellEnd"/>
            <w:r>
              <w:t xml:space="preserve"> О.В.</w:t>
            </w:r>
          </w:p>
        </w:tc>
      </w:tr>
      <w:tr w:rsidR="006122FD" w:rsidTr="006122F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D" w:rsidRDefault="006122FD" w:rsidP="00A25CAD">
            <w:pPr>
              <w:numPr>
                <w:ilvl w:val="0"/>
                <w:numId w:val="3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r>
              <w:t>Работа с задолжниками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муниципальный комитет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FD" w:rsidRDefault="006122FD">
            <w:pPr>
              <w:jc w:val="center"/>
            </w:pPr>
            <w:r>
              <w:t>финансовое управление сельского поселения</w:t>
            </w:r>
          </w:p>
        </w:tc>
      </w:tr>
    </w:tbl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p w:rsidR="006122FD" w:rsidRDefault="006122FD"/>
    <w:sectPr w:rsidR="0061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95D"/>
    <w:multiLevelType w:val="hybridMultilevel"/>
    <w:tmpl w:val="32380E3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270C"/>
    <w:multiLevelType w:val="hybridMultilevel"/>
    <w:tmpl w:val="6A24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F648D"/>
    <w:multiLevelType w:val="hybridMultilevel"/>
    <w:tmpl w:val="6936C8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74"/>
    <w:rsid w:val="004D0097"/>
    <w:rsid w:val="00511D74"/>
    <w:rsid w:val="006122FD"/>
    <w:rsid w:val="00B0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0AB"/>
  <w15:chartTrackingRefBased/>
  <w15:docId w15:val="{62954CD0-3302-4C19-9D88-58598E6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MunkomASP</dc:creator>
  <cp:keywords/>
  <dc:description/>
  <cp:lastModifiedBy>MunkomASP</cp:lastModifiedBy>
  <cp:revision>4</cp:revision>
  <dcterms:created xsi:type="dcterms:W3CDTF">2024-01-18T23:31:00Z</dcterms:created>
  <dcterms:modified xsi:type="dcterms:W3CDTF">2024-01-18T23:40:00Z</dcterms:modified>
</cp:coreProperties>
</file>