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607" w:rsidRPr="00584896" w:rsidRDefault="00445607" w:rsidP="00BE05B0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6"/>
          <w:szCs w:val="2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17"/>
        <w:gridCol w:w="2864"/>
        <w:gridCol w:w="3384"/>
      </w:tblGrid>
      <w:tr w:rsidR="00445607" w:rsidRPr="00BB1481" w:rsidTr="00B50D1B">
        <w:trPr>
          <w:trHeight w:val="2702"/>
        </w:trPr>
        <w:tc>
          <w:tcPr>
            <w:tcW w:w="9570" w:type="dxa"/>
            <w:gridSpan w:val="3"/>
            <w:shd w:val="clear" w:color="auto" w:fill="auto"/>
            <w:vAlign w:val="bottom"/>
          </w:tcPr>
          <w:p w:rsidR="00445607" w:rsidRPr="00BB1481" w:rsidRDefault="00FF6D35" w:rsidP="00BE05B0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1481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445607" w:rsidRPr="00BB1481" w:rsidRDefault="00CA44E2" w:rsidP="00BE05B0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1481">
              <w:rPr>
                <w:rFonts w:ascii="Times New Roman" w:hAnsi="Times New Roman" w:cs="Times New Roman"/>
                <w:b/>
                <w:sz w:val="26"/>
                <w:szCs w:val="26"/>
              </w:rPr>
              <w:t>АЛЕКСАНДРОВСКОГО</w:t>
            </w:r>
            <w:r w:rsidR="00445607" w:rsidRPr="00BB148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СЕЛЬСКОГО ПОСЕЛЕНИЯ</w:t>
            </w:r>
          </w:p>
          <w:p w:rsidR="00445607" w:rsidRPr="00BB1481" w:rsidRDefault="00B50D1B" w:rsidP="00BE05B0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АЛЕКСАНДРОВСКОГО</w:t>
            </w:r>
            <w:r w:rsidR="00445607" w:rsidRPr="00BB148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МУНИЦИПАЛЬНОГО РАЙОНА</w:t>
            </w:r>
          </w:p>
          <w:p w:rsidR="00445607" w:rsidRPr="00BB1481" w:rsidRDefault="00445607" w:rsidP="00BE05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1481">
              <w:rPr>
                <w:rFonts w:ascii="Times New Roman" w:hAnsi="Times New Roman" w:cs="Times New Roman"/>
                <w:b/>
                <w:sz w:val="26"/>
                <w:szCs w:val="26"/>
              </w:rPr>
              <w:t>ПРИМОРСКОГО КРАЯ</w:t>
            </w:r>
          </w:p>
          <w:p w:rsidR="00445607" w:rsidRPr="00BB1481" w:rsidRDefault="00445607" w:rsidP="00BE05B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45607" w:rsidRPr="00BB1481" w:rsidTr="00B50D1B">
        <w:trPr>
          <w:trHeight w:val="425"/>
        </w:trPr>
        <w:tc>
          <w:tcPr>
            <w:tcW w:w="9570" w:type="dxa"/>
            <w:gridSpan w:val="3"/>
            <w:shd w:val="clear" w:color="auto" w:fill="auto"/>
          </w:tcPr>
          <w:p w:rsidR="00445607" w:rsidRPr="00BB1481" w:rsidRDefault="00DC0DF2" w:rsidP="00DC0DF2">
            <w:pPr>
              <w:jc w:val="center"/>
              <w:rPr>
                <w:rFonts w:ascii="Times New Roman" w:hAnsi="Times New Roman" w:cs="Times New Roman"/>
                <w:w w:val="110"/>
                <w:sz w:val="26"/>
                <w:szCs w:val="26"/>
              </w:rPr>
            </w:pPr>
            <w:r w:rsidRPr="00BB1481">
              <w:rPr>
                <w:rFonts w:ascii="Times New Roman" w:hAnsi="Times New Roman" w:cs="Times New Roman"/>
                <w:w w:val="110"/>
                <w:sz w:val="26"/>
                <w:szCs w:val="26"/>
              </w:rPr>
              <w:t>ПОСТАНОВЛЕНИЕ</w:t>
            </w:r>
          </w:p>
        </w:tc>
      </w:tr>
      <w:tr w:rsidR="00445607" w:rsidRPr="00BB1481" w:rsidTr="00B50D1B">
        <w:trPr>
          <w:trHeight w:val="233"/>
        </w:trPr>
        <w:tc>
          <w:tcPr>
            <w:tcW w:w="3319" w:type="dxa"/>
            <w:shd w:val="clear" w:color="auto" w:fill="auto"/>
          </w:tcPr>
          <w:p w:rsidR="00445607" w:rsidRPr="00BB1481" w:rsidRDefault="007B75A1" w:rsidP="00DC0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148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B74DD" w:rsidRPr="00BB148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CA44E2" w:rsidRPr="00BB1481">
              <w:rPr>
                <w:rFonts w:ascii="Times New Roman" w:hAnsi="Times New Roman" w:cs="Times New Roman"/>
                <w:sz w:val="26"/>
                <w:szCs w:val="26"/>
              </w:rPr>
              <w:t xml:space="preserve"> ноября</w:t>
            </w:r>
            <w:r w:rsidR="000F384B" w:rsidRPr="00BB14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B1481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  <w:r w:rsidR="00445607" w:rsidRPr="00BB1481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865" w:type="dxa"/>
            <w:shd w:val="clear" w:color="auto" w:fill="auto"/>
          </w:tcPr>
          <w:p w:rsidR="00445607" w:rsidRPr="00BB1481" w:rsidRDefault="00CA44E2" w:rsidP="00B50D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B1481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BB148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2781B" w:rsidRPr="00BB14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B1481">
              <w:rPr>
                <w:rFonts w:ascii="Times New Roman" w:hAnsi="Times New Roman" w:cs="Times New Roman"/>
                <w:sz w:val="26"/>
                <w:szCs w:val="26"/>
              </w:rPr>
              <w:t>Александровка</w:t>
            </w:r>
          </w:p>
        </w:tc>
        <w:tc>
          <w:tcPr>
            <w:tcW w:w="3386" w:type="dxa"/>
            <w:shd w:val="clear" w:color="auto" w:fill="auto"/>
          </w:tcPr>
          <w:p w:rsidR="00445607" w:rsidRPr="00BB1481" w:rsidRDefault="00DC0DF2" w:rsidP="00B50D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148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</w:t>
            </w:r>
            <w:r w:rsidR="00DD6440" w:rsidRPr="00BB1481"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  <w:r w:rsidRPr="00BB1481">
              <w:rPr>
                <w:rFonts w:ascii="Times New Roman" w:hAnsi="Times New Roman" w:cs="Times New Roman"/>
                <w:sz w:val="26"/>
                <w:szCs w:val="26"/>
              </w:rPr>
              <w:t xml:space="preserve">  № </w:t>
            </w:r>
            <w:r w:rsidR="007B75A1" w:rsidRPr="00BB1481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</w:tr>
    </w:tbl>
    <w:p w:rsidR="006B74DD" w:rsidRPr="00BB1481" w:rsidRDefault="00C4577C" w:rsidP="008566A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B148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8D2ECD" w:rsidRPr="00BB148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</w:t>
      </w:r>
      <w:proofErr w:type="gramStart"/>
      <w:r w:rsidR="008D2ECD" w:rsidRPr="00BB148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Об утверждении Порядка оценки налоговых расходов по местным </w:t>
      </w:r>
      <w:r w:rsidR="008566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налогам, установленных </w:t>
      </w:r>
      <w:r w:rsidR="008D2ECD" w:rsidRPr="00BB148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решениями муниципального комитета Александровского сельского поселения в пределах полномочий, отнесенных законодательством Российской Федерации о налогах и сборах к ведению представительных органов муниципальных образований, и Порядка формирования и утверждения перечня налоговых расходов по местным</w:t>
      </w:r>
      <w:r w:rsidR="008566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налогам, установленных</w:t>
      </w:r>
      <w:r w:rsidR="008D2ECD" w:rsidRPr="00BB148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решениями муниципального комитета Александровского сельского поселения в пределах полномочий, отнесенных законодательством Российской Федерации о налогах</w:t>
      </w:r>
      <w:proofErr w:type="gramEnd"/>
      <w:r w:rsidR="008D2ECD" w:rsidRPr="00BB148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 </w:t>
      </w:r>
      <w:proofErr w:type="gramStart"/>
      <w:r w:rsidR="008D2ECD" w:rsidRPr="00BB148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сборах</w:t>
      </w:r>
      <w:proofErr w:type="gramEnd"/>
      <w:r w:rsidR="008D2ECD" w:rsidRPr="00BB148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к ведению представительных органов муниципальных образований</w:t>
      </w:r>
    </w:p>
    <w:p w:rsidR="006B74DD" w:rsidRDefault="006B74DD" w:rsidP="006B74DD">
      <w:pPr>
        <w:spacing w:after="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566AC" w:rsidRPr="00BB1481" w:rsidRDefault="008566AC" w:rsidP="006B74DD">
      <w:pPr>
        <w:spacing w:after="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4577C" w:rsidRDefault="006B74DD" w:rsidP="006B74DD">
      <w:pPr>
        <w:spacing w:after="0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BB1481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   </w:t>
      </w:r>
      <w:r w:rsidR="004E7B6C" w:rsidRPr="00BB1481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</w:t>
      </w:r>
      <w:r w:rsidR="00E87C77" w:rsidRPr="00BB1481">
        <w:rPr>
          <w:rFonts w:ascii="Times New Roman" w:eastAsia="Times New Roman" w:hAnsi="Times New Roman" w:cs="Calibri"/>
          <w:sz w:val="26"/>
          <w:szCs w:val="26"/>
          <w:lang w:eastAsia="ru-RU"/>
        </w:rPr>
        <w:t>На основании</w:t>
      </w:r>
      <w:r w:rsidR="0047166C" w:rsidRPr="00BB1481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ст. 174.3 Бюджетного кодекса Российской </w:t>
      </w:r>
      <w:r w:rsidR="00E87C77" w:rsidRPr="00BB1481">
        <w:rPr>
          <w:rFonts w:ascii="Times New Roman" w:eastAsia="Times New Roman" w:hAnsi="Times New Roman" w:cs="Calibri"/>
          <w:sz w:val="26"/>
          <w:szCs w:val="26"/>
          <w:lang w:eastAsia="ru-RU"/>
        </w:rPr>
        <w:t>Федерации, Постановления</w:t>
      </w:r>
      <w:r w:rsidR="0047166C" w:rsidRPr="00BB1481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</w:t>
      </w:r>
      <w:r w:rsidR="00E87C77" w:rsidRPr="00BB1481">
        <w:rPr>
          <w:rFonts w:ascii="Times New Roman" w:eastAsia="Times New Roman" w:hAnsi="Times New Roman" w:cs="Calibri"/>
          <w:sz w:val="26"/>
          <w:szCs w:val="26"/>
          <w:lang w:eastAsia="ru-RU"/>
        </w:rPr>
        <w:t>, Устава Александровского сельского поселения администрация Александровского сельского поселения</w:t>
      </w:r>
    </w:p>
    <w:p w:rsidR="008566AC" w:rsidRPr="00BB1481" w:rsidRDefault="008566AC" w:rsidP="006B74DD">
      <w:pPr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4577C" w:rsidRPr="00BB1481" w:rsidRDefault="004E7B6C" w:rsidP="00C45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48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</w:t>
      </w:r>
      <w:r w:rsidR="005D008E" w:rsidRPr="00BB148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87C77" w:rsidRPr="00BB1481" w:rsidRDefault="004D3FDD" w:rsidP="008566AC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B1481">
        <w:rPr>
          <w:rFonts w:ascii="Times New Roman" w:hAnsi="Times New Roman" w:cs="Times New Roman"/>
          <w:sz w:val="26"/>
          <w:szCs w:val="26"/>
        </w:rPr>
        <w:t xml:space="preserve">  </w:t>
      </w:r>
      <w:r w:rsidR="0047166C" w:rsidRPr="00BB1481">
        <w:rPr>
          <w:rFonts w:ascii="Times New Roman" w:hAnsi="Times New Roman" w:cs="Times New Roman"/>
          <w:sz w:val="26"/>
          <w:szCs w:val="26"/>
        </w:rPr>
        <w:t xml:space="preserve"> </w:t>
      </w:r>
      <w:r w:rsidR="00482E79" w:rsidRPr="00BB1481">
        <w:rPr>
          <w:rFonts w:ascii="Times New Roman" w:hAnsi="Times New Roman" w:cs="Times New Roman"/>
          <w:sz w:val="26"/>
          <w:szCs w:val="26"/>
        </w:rPr>
        <w:t xml:space="preserve"> </w:t>
      </w:r>
      <w:r w:rsidRPr="00BB1481">
        <w:rPr>
          <w:rFonts w:ascii="Times New Roman" w:hAnsi="Times New Roman" w:cs="Times New Roman"/>
          <w:sz w:val="26"/>
          <w:szCs w:val="26"/>
        </w:rPr>
        <w:t xml:space="preserve"> </w:t>
      </w:r>
      <w:r w:rsidR="006B74DD" w:rsidRPr="00BB1481">
        <w:rPr>
          <w:rFonts w:ascii="Times New Roman" w:hAnsi="Times New Roman" w:cs="Times New Roman"/>
          <w:sz w:val="26"/>
          <w:szCs w:val="26"/>
        </w:rPr>
        <w:t xml:space="preserve">1. </w:t>
      </w:r>
      <w:r w:rsidR="0047166C" w:rsidRPr="00BB1481">
        <w:rPr>
          <w:rFonts w:ascii="Times New Roman" w:hAnsi="Times New Roman" w:cs="Times New Roman"/>
          <w:sz w:val="26"/>
          <w:szCs w:val="26"/>
        </w:rPr>
        <w:t>Утвердить прилагаемый Порядок</w:t>
      </w:r>
      <w:r w:rsidR="00E87C77" w:rsidRPr="00BB1481">
        <w:rPr>
          <w:rFonts w:ascii="Times New Roman" w:hAnsi="Times New Roman" w:cs="Times New Roman"/>
          <w:sz w:val="26"/>
          <w:szCs w:val="26"/>
        </w:rPr>
        <w:t xml:space="preserve"> оценки налоговых расходов п</w:t>
      </w:r>
      <w:r w:rsidR="008566AC">
        <w:rPr>
          <w:rFonts w:ascii="Times New Roman" w:hAnsi="Times New Roman" w:cs="Times New Roman"/>
          <w:sz w:val="26"/>
          <w:szCs w:val="26"/>
        </w:rPr>
        <w:t>о местным налогам, установленных</w:t>
      </w:r>
      <w:r w:rsidR="00E87C77" w:rsidRPr="00BB1481">
        <w:rPr>
          <w:rFonts w:ascii="Times New Roman" w:hAnsi="Times New Roman" w:cs="Times New Roman"/>
          <w:sz w:val="26"/>
          <w:szCs w:val="26"/>
        </w:rPr>
        <w:t xml:space="preserve"> решениями муниципального комитета Александровского сельского поселения в пределах полномочий, отнесенных законодательством Российской Федерации о налогах и сборах к ведению представительных органов муниципальных образований.</w:t>
      </w:r>
    </w:p>
    <w:p w:rsidR="00E87C77" w:rsidRPr="00BB1481" w:rsidRDefault="00482E79" w:rsidP="008566AC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B1481">
        <w:rPr>
          <w:rFonts w:ascii="Times New Roman" w:hAnsi="Times New Roman" w:cs="Times New Roman"/>
          <w:sz w:val="26"/>
          <w:szCs w:val="26"/>
        </w:rPr>
        <w:t xml:space="preserve">     </w:t>
      </w:r>
      <w:r w:rsidR="006B74DD" w:rsidRPr="00BB1481">
        <w:rPr>
          <w:rFonts w:ascii="Times New Roman" w:hAnsi="Times New Roman" w:cs="Times New Roman"/>
          <w:sz w:val="26"/>
          <w:szCs w:val="26"/>
        </w:rPr>
        <w:t xml:space="preserve">2. </w:t>
      </w:r>
      <w:r w:rsidR="00E87C77" w:rsidRPr="00BB1481">
        <w:rPr>
          <w:rFonts w:ascii="Times New Roman" w:hAnsi="Times New Roman" w:cs="Times New Roman"/>
          <w:sz w:val="26"/>
          <w:szCs w:val="26"/>
        </w:rPr>
        <w:t xml:space="preserve">Утвердить прилагаемый Порядок формирования и утверждения перечня налоговых расходов по местным налогам, установленных решениями </w:t>
      </w:r>
      <w:r w:rsidR="00E87C77" w:rsidRPr="00BB1481">
        <w:rPr>
          <w:rFonts w:ascii="Times New Roman" w:hAnsi="Times New Roman" w:cs="Times New Roman"/>
          <w:sz w:val="26"/>
          <w:szCs w:val="26"/>
        </w:rPr>
        <w:lastRenderedPageBreak/>
        <w:t>муниципального комитета Александровского сельского поселения в пределах полномочий, отнесенных законодательством Российской Федерации о налогах и сборах к ведению представительных органов муниципальных образований.</w:t>
      </w:r>
    </w:p>
    <w:p w:rsidR="006B74DD" w:rsidRPr="00BB1481" w:rsidRDefault="00482E79" w:rsidP="008566AC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B1481">
        <w:rPr>
          <w:rFonts w:ascii="Times New Roman" w:hAnsi="Times New Roman" w:cs="Times New Roman"/>
          <w:sz w:val="26"/>
          <w:szCs w:val="26"/>
        </w:rPr>
        <w:t xml:space="preserve">     </w:t>
      </w:r>
      <w:r w:rsidR="006B74DD" w:rsidRPr="00BB1481">
        <w:rPr>
          <w:rFonts w:ascii="Times New Roman" w:hAnsi="Times New Roman" w:cs="Times New Roman"/>
          <w:sz w:val="26"/>
          <w:szCs w:val="26"/>
        </w:rPr>
        <w:t>3. Признать утратившим силу постановление администрации Александровского сельского поселения от 21.11.2018 №44 «</w:t>
      </w:r>
      <w:r w:rsidR="006B74DD" w:rsidRPr="00BB1481">
        <w:rPr>
          <w:rFonts w:ascii="Times New Roman" w:hAnsi="Times New Roman" w:cs="Times New Roman"/>
          <w:bCs/>
          <w:sz w:val="26"/>
          <w:szCs w:val="26"/>
        </w:rPr>
        <w:t>Об утверждении Порядка оценки эффективности налоговых льгот (налоговых расходов) и Порядка формирования и утверждения перечня налоговых льгот (налоговых расходов) по местным налогам, установленных в Александровском сельском поселении»</w:t>
      </w:r>
    </w:p>
    <w:p w:rsidR="0047166C" w:rsidRPr="00BB1481" w:rsidRDefault="00482E79" w:rsidP="008566AC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B1481">
        <w:rPr>
          <w:rFonts w:ascii="Times New Roman" w:hAnsi="Times New Roman" w:cs="Times New Roman"/>
          <w:sz w:val="26"/>
          <w:szCs w:val="26"/>
        </w:rPr>
        <w:t xml:space="preserve">     </w:t>
      </w:r>
      <w:r w:rsidR="006B74DD" w:rsidRPr="00BB1481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="0047166C" w:rsidRPr="00BB148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47166C" w:rsidRPr="00BB148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A72C7E" w:rsidRDefault="00482E79" w:rsidP="008566AC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B1481">
        <w:rPr>
          <w:rFonts w:ascii="Times New Roman" w:hAnsi="Times New Roman" w:cs="Times New Roman"/>
          <w:sz w:val="26"/>
          <w:szCs w:val="26"/>
        </w:rPr>
        <w:t xml:space="preserve">     </w:t>
      </w:r>
      <w:r w:rsidR="006B74DD" w:rsidRPr="00BB1481">
        <w:rPr>
          <w:rFonts w:ascii="Times New Roman" w:hAnsi="Times New Roman" w:cs="Times New Roman"/>
          <w:sz w:val="26"/>
          <w:szCs w:val="26"/>
        </w:rPr>
        <w:t xml:space="preserve">5. </w:t>
      </w:r>
      <w:r w:rsidR="0047166C" w:rsidRPr="00BB1481">
        <w:rPr>
          <w:rFonts w:ascii="Times New Roman" w:hAnsi="Times New Roman" w:cs="Times New Roman"/>
          <w:sz w:val="26"/>
          <w:szCs w:val="26"/>
        </w:rPr>
        <w:t>Настоящее постановлени</w:t>
      </w:r>
      <w:r w:rsidR="00C8112E" w:rsidRPr="00BB1481">
        <w:rPr>
          <w:rFonts w:ascii="Times New Roman" w:hAnsi="Times New Roman" w:cs="Times New Roman"/>
          <w:sz w:val="26"/>
          <w:szCs w:val="26"/>
        </w:rPr>
        <w:t xml:space="preserve">е вступает в силу с 01.01.2020 </w:t>
      </w:r>
      <w:r w:rsidR="00BB1481" w:rsidRPr="00BB1481">
        <w:rPr>
          <w:rFonts w:ascii="Times New Roman" w:hAnsi="Times New Roman" w:cs="Times New Roman"/>
          <w:sz w:val="26"/>
          <w:szCs w:val="26"/>
        </w:rPr>
        <w:t>года и подлежит официальному опубликованию.</w:t>
      </w:r>
    </w:p>
    <w:p w:rsidR="008566AC" w:rsidRDefault="008566AC" w:rsidP="008566AC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566AC" w:rsidRDefault="008566AC" w:rsidP="00DD6440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566AC" w:rsidRPr="00BB1481" w:rsidRDefault="008566AC" w:rsidP="00DD6440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F6D35" w:rsidRPr="00BB1481" w:rsidRDefault="0051744D" w:rsidP="00DD6440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B1481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DD6440" w:rsidRPr="00BB1481">
        <w:rPr>
          <w:rFonts w:ascii="Times New Roman" w:hAnsi="Times New Roman" w:cs="Times New Roman"/>
          <w:sz w:val="26"/>
          <w:szCs w:val="26"/>
        </w:rPr>
        <w:t xml:space="preserve"> Александровского сельского поселения       </w:t>
      </w:r>
      <w:r w:rsidRPr="00BB1481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DD6440" w:rsidRPr="00BB1481">
        <w:rPr>
          <w:rFonts w:ascii="Times New Roman" w:hAnsi="Times New Roman" w:cs="Times New Roman"/>
          <w:sz w:val="26"/>
          <w:szCs w:val="26"/>
        </w:rPr>
        <w:t xml:space="preserve">  </w:t>
      </w:r>
      <w:r w:rsidR="00482E79" w:rsidRPr="00BB1481">
        <w:rPr>
          <w:rFonts w:ascii="Times New Roman" w:hAnsi="Times New Roman" w:cs="Times New Roman"/>
          <w:sz w:val="26"/>
          <w:szCs w:val="26"/>
        </w:rPr>
        <w:t xml:space="preserve">  </w:t>
      </w:r>
      <w:r w:rsidR="00DD6440" w:rsidRPr="00BB1481">
        <w:rPr>
          <w:rFonts w:ascii="Times New Roman" w:hAnsi="Times New Roman" w:cs="Times New Roman"/>
          <w:sz w:val="26"/>
          <w:szCs w:val="26"/>
        </w:rPr>
        <w:t xml:space="preserve">А. А. Архипов </w:t>
      </w:r>
    </w:p>
    <w:p w:rsidR="00BB1481" w:rsidRPr="00BB1481" w:rsidRDefault="00BB1481" w:rsidP="00B0708B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B1481" w:rsidRPr="00BB1481" w:rsidRDefault="00BB1481" w:rsidP="00B0708B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B1481" w:rsidRPr="00BB1481" w:rsidRDefault="00BB1481" w:rsidP="00B0708B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B1481" w:rsidRPr="00BB1481" w:rsidRDefault="00BB1481" w:rsidP="00B0708B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B1481" w:rsidRPr="00BB1481" w:rsidRDefault="00BB1481" w:rsidP="00B0708B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B1481" w:rsidRPr="00BB1481" w:rsidRDefault="00BB1481" w:rsidP="00B0708B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B1481" w:rsidRPr="00BB1481" w:rsidRDefault="00BB1481" w:rsidP="00B0708B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B1481" w:rsidRPr="00BB1481" w:rsidRDefault="00BB1481" w:rsidP="00B0708B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B1481" w:rsidRPr="00BB1481" w:rsidRDefault="00BB1481" w:rsidP="00B0708B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B1481" w:rsidRPr="00BB1481" w:rsidRDefault="00BB1481" w:rsidP="00B0708B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B1481" w:rsidRPr="00BB1481" w:rsidRDefault="00BB1481" w:rsidP="00B0708B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B1481" w:rsidRPr="00BB1481" w:rsidRDefault="00BB1481" w:rsidP="00B0708B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B1481" w:rsidRPr="00BB1481" w:rsidRDefault="00BB1481" w:rsidP="00B0708B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B1481" w:rsidRPr="00BB1481" w:rsidRDefault="00BB1481" w:rsidP="00B0708B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B1481" w:rsidRPr="00BB1481" w:rsidRDefault="00BB1481" w:rsidP="00B0708B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B1481" w:rsidRPr="00BB1481" w:rsidRDefault="00BB1481" w:rsidP="00B0708B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B1481" w:rsidRPr="00BB1481" w:rsidRDefault="00BB1481" w:rsidP="00B0708B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B1481" w:rsidRPr="00BB1481" w:rsidRDefault="00BB1481" w:rsidP="00B0708B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B1481" w:rsidRPr="00BB1481" w:rsidRDefault="00BB1481" w:rsidP="00B0708B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B1481" w:rsidRPr="00BB1481" w:rsidRDefault="00BB1481" w:rsidP="00B0708B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B1481" w:rsidRPr="00BB1481" w:rsidRDefault="00BB1481" w:rsidP="00B0708B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B1481" w:rsidRPr="00BB1481" w:rsidRDefault="00BB1481" w:rsidP="00B0708B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B1481" w:rsidRPr="00BB1481" w:rsidRDefault="00BB1481" w:rsidP="00B0708B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B1481" w:rsidRDefault="00BB1481" w:rsidP="00B0708B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9735C" w:rsidRDefault="0019735C" w:rsidP="0019735C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0708B" w:rsidRPr="00B0708B" w:rsidRDefault="00B0708B" w:rsidP="0019735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D3F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Утвержден</w:t>
      </w:r>
      <w:proofErr w:type="gramEnd"/>
      <w:r w:rsidRPr="004D3F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hyperlink r:id="rId9" w:anchor="sub_0" w:history="1">
        <w:r w:rsidRPr="004D3FD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постановлением</w:t>
        </w:r>
      </w:hyperlink>
      <w:r w:rsidRPr="004D3F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администрации</w:t>
      </w:r>
      <w:r w:rsidRPr="004D3F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 w:rsidR="004D3F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Александровского</w:t>
      </w:r>
      <w:r w:rsidRPr="004D3F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сельского поселения</w:t>
      </w:r>
      <w:r w:rsidRPr="004D3F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 w:rsidR="00C8112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15</w:t>
      </w:r>
      <w:r w:rsidR="0042023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ноября</w:t>
      </w:r>
      <w:r w:rsidR="00C8112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2019</w:t>
      </w:r>
      <w:r w:rsidRPr="004D3F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 года N </w:t>
      </w:r>
      <w:r w:rsidR="00C8112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31</w:t>
      </w:r>
    </w:p>
    <w:p w:rsidR="00B0708B" w:rsidRDefault="00B0708B" w:rsidP="001973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12E" w:rsidRDefault="00C8112E" w:rsidP="001973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2AF" w:rsidRDefault="00937178" w:rsidP="005648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Порядок </w:t>
      </w:r>
    </w:p>
    <w:p w:rsidR="00937178" w:rsidRPr="00937178" w:rsidRDefault="00937178" w:rsidP="005648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оценки налого</w:t>
      </w:r>
      <w:r w:rsidR="007D0B6D">
        <w:rPr>
          <w:rFonts w:ascii="Times New Roman" w:eastAsia="Times New Roman" w:hAnsi="Times New Roman" w:cs="Times New Roman"/>
          <w:sz w:val="26"/>
          <w:szCs w:val="26"/>
          <w:lang w:eastAsia="ru-RU"/>
        </w:rPr>
        <w:t>вых расходов по местным налогам,</w:t>
      </w:r>
      <w:r w:rsidR="005648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D0B6D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установленных</w:t>
      </w: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решениями муниципального</w:t>
      </w:r>
      <w:r w:rsidR="005648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комитета </w:t>
      </w:r>
      <w:r w:rsidR="00B50D1B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Александровского</w:t>
      </w: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Pr="009371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пределах полномочий,</w:t>
      </w:r>
      <w:r w:rsidR="005648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>отнесенных законодательством Российской Федерации о налогах и сборах</w:t>
      </w:r>
      <w:r w:rsidR="005648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>к ведению представительных органов муниципальных образований</w:t>
      </w:r>
    </w:p>
    <w:p w:rsidR="00937178" w:rsidRPr="00937178" w:rsidRDefault="00937178" w:rsidP="0093717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7178" w:rsidRPr="00937178" w:rsidRDefault="00937178" w:rsidP="009371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7178" w:rsidRPr="00937178" w:rsidRDefault="00937178" w:rsidP="009371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Настоящий Порядок определяет процедуру оценки налоговых расходов </w:t>
      </w:r>
      <w:r w:rsidR="00B50D1B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Александровского</w:t>
      </w: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Pr="009371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местным налогам, установленных решениями муниципального    комитета </w:t>
      </w:r>
      <w:r w:rsidR="00B50D1B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Александровского</w:t>
      </w: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Pr="009371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пределах полномочий, отнесенных законодательством Российской Федерации о налогах и сборах к ведению органов местного самоуправления, правила формирования информации о нормативных, целевых и фискальных характеристиках налоговых расходов </w:t>
      </w:r>
      <w:r w:rsidR="00B50D1B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Александровского</w:t>
      </w: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по местным налогам, установленных </w:t>
      </w:r>
      <w:r w:rsidR="001325BF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нормативно правовыми актами Александровского сельского поселения</w:t>
      </w:r>
      <w:proofErr w:type="gramEnd"/>
      <w:r w:rsidR="001325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пределах полномочий, отнесенных законодательством Российской Федерации о налогах и сборах к ведению органов местного самоуправления, а также порядок обобщения результатов оценки эффективности налоговых расходов </w:t>
      </w:r>
      <w:r w:rsidR="00B50D1B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Александровского</w:t>
      </w: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поселения, осуществляемой кураторами налоговых расходов </w:t>
      </w:r>
      <w:r w:rsidR="00B50D1B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Александровского</w:t>
      </w: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Pr="009371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местным налогам, установленных решениями муниципального    комитета </w:t>
      </w:r>
      <w:r w:rsidR="00B50D1B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Александровского</w:t>
      </w: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в пределах полномочий, отнесенных законодательством Российской Федерации о налогах и сборах к ведению органов местного</w:t>
      </w:r>
      <w:proofErr w:type="gramEnd"/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самоуправления.</w:t>
      </w:r>
    </w:p>
    <w:p w:rsidR="00937178" w:rsidRPr="00937178" w:rsidRDefault="00937178" w:rsidP="0093717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>2. Для целей настоящего Порядка применяются следующие понятия и термины:</w:t>
      </w:r>
    </w:p>
    <w:p w:rsidR="00937178" w:rsidRPr="00937178" w:rsidRDefault="00937178" w:rsidP="0093717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налоговые расходы </w:t>
      </w:r>
      <w:r w:rsidR="00B50D1B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Александровского</w:t>
      </w: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- выпадающие доходы бюджета </w:t>
      </w:r>
      <w:r w:rsidR="00B50D1B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Александровского</w:t>
      </w: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поселения, обусловленные налоговыми льготами, освобождениями и иными преференциями по налогам и сборам, предусмотренными нормативными правовыми актами </w:t>
      </w:r>
      <w:r w:rsidR="00B50D1B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Александровского</w:t>
      </w: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в качестве мер поддержки в соответствии с целями </w:t>
      </w: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муниципальных программ </w:t>
      </w:r>
      <w:r w:rsidR="00B50D1B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Александровского</w:t>
      </w: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и (или) целями социально-экономической политики </w:t>
      </w:r>
      <w:r w:rsidR="00B50D1B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Александровского</w:t>
      </w: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поселения, не относящимися к муниципальным программам </w:t>
      </w:r>
      <w:r w:rsidR="00B50D1B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Александровского</w:t>
      </w: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поселения;</w:t>
      </w:r>
      <w:proofErr w:type="gramEnd"/>
    </w:p>
    <w:p w:rsidR="00937178" w:rsidRPr="00937178" w:rsidRDefault="00937178" w:rsidP="00937178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куратор налоговых расходов </w:t>
      </w:r>
      <w:r w:rsidR="00B50D1B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Александровского</w:t>
      </w: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- орган исполнительной власти </w:t>
      </w:r>
      <w:r w:rsidR="00B50D1B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Александровского</w:t>
      </w: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поселения, ответственный в соответствии с полномочиями, установленными нормативными правовыми актами </w:t>
      </w:r>
      <w:r w:rsidR="00B50D1B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Александровского</w:t>
      </w: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за достижение соответствующих налоговому расходу целей муниципальной программы и (или) целей социально-экономической политики </w:t>
      </w:r>
      <w:r w:rsidR="00B50D1B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Александровского</w:t>
      </w: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поселения, не относящихся к муниципальным программам </w:t>
      </w:r>
      <w:r w:rsidR="00B50D1B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Александровского</w:t>
      </w: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поселения;</w:t>
      </w:r>
      <w:proofErr w:type="gramEnd"/>
    </w:p>
    <w:p w:rsidR="00937178" w:rsidRPr="00937178" w:rsidRDefault="00937178" w:rsidP="0093717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нормативные характеристики налоговых расходов </w:t>
      </w:r>
      <w:r w:rsidR="00B50D1B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Александровского</w:t>
      </w: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- сведения о положениях нормативных правовых актов </w:t>
      </w:r>
      <w:r w:rsidR="00B50D1B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Александровского</w:t>
      </w: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поселения, которыми предусматриваются налоговые льготы, освобождения и иные преференции по налогам (далее -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нормативными правовыми актами </w:t>
      </w:r>
      <w:r w:rsidR="00B50D1B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Александровского</w:t>
      </w: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поселения;</w:t>
      </w:r>
      <w:proofErr w:type="gramEnd"/>
    </w:p>
    <w:p w:rsidR="00937178" w:rsidRPr="00937178" w:rsidRDefault="00937178" w:rsidP="0093717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оценка налоговых расходов </w:t>
      </w:r>
      <w:r w:rsidR="00B50D1B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Александровского</w:t>
      </w: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- комплекс мероприятий по оценке объемов налоговых расходов </w:t>
      </w:r>
      <w:r w:rsidR="00B50D1B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Александровского</w:t>
      </w: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поселения, обусловленных льготами, предоставленными плательщикам, а также по оценке эффективности налоговых расходов;</w:t>
      </w:r>
    </w:p>
    <w:p w:rsidR="00937178" w:rsidRPr="00937178" w:rsidRDefault="00937178" w:rsidP="0093717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оценка объемов налоговых расходов - определение объемов выпадающих доходов бюджета </w:t>
      </w:r>
      <w:r w:rsidR="00B50D1B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Александровского</w:t>
      </w: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поселения, обусловленных льготами, предоставленными плательщикам;</w:t>
      </w:r>
    </w:p>
    <w:p w:rsidR="00937178" w:rsidRPr="00937178" w:rsidRDefault="00937178" w:rsidP="0093717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эффективности налоговых расходов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расхода;</w:t>
      </w:r>
    </w:p>
    <w:p w:rsidR="00937178" w:rsidRPr="00937178" w:rsidRDefault="00937178" w:rsidP="0093717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перечень налоговых расходов - документ, содержащий сведения о распределении налоговых расходов </w:t>
      </w:r>
      <w:r w:rsidR="00B50D1B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Александровского</w:t>
      </w: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в </w:t>
      </w: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соответствии с целями муниципальных программ </w:t>
      </w:r>
      <w:r w:rsidR="00B50D1B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Александровского</w:t>
      </w: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поселения, структурных элементов муниципальных программ </w:t>
      </w:r>
      <w:r w:rsidR="00B50D1B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Александровского</w:t>
      </w: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и (или) целями социально-экономической политики </w:t>
      </w:r>
      <w:r w:rsidR="00B50D1B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Александровского</w:t>
      </w: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поселения, не относящимися к муниципальным программам, а также о кураторах налоговых расходов;</w:t>
      </w:r>
    </w:p>
    <w:p w:rsidR="00937178" w:rsidRPr="00937178" w:rsidRDefault="00937178" w:rsidP="0093717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плательщики - плательщики налогов;</w:t>
      </w:r>
    </w:p>
    <w:p w:rsidR="00937178" w:rsidRPr="00937178" w:rsidRDefault="00937178" w:rsidP="0093717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социальные налоговые расходы </w:t>
      </w:r>
      <w:r w:rsidR="00B50D1B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Александровского</w:t>
      </w: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- целевая категория налоговых расходов </w:t>
      </w:r>
      <w:r w:rsidR="00B50D1B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Александровского</w:t>
      </w: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поселения, обусловленных необходимостью обеспечения социальной защиты (поддержки) населения;</w:t>
      </w:r>
    </w:p>
    <w:p w:rsidR="00937178" w:rsidRPr="00937178" w:rsidRDefault="00937178" w:rsidP="0093717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стимулирующие налоговые расходы </w:t>
      </w:r>
      <w:r w:rsidR="00B50D1B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Александровского</w:t>
      </w: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- целевая категория налоговых расходов, предполагающих стимулирование экономической активности субъектов предпринимательской деятельности и последующее увеличение доходов бюджета </w:t>
      </w:r>
      <w:r w:rsidR="00B50D1B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Александровского</w:t>
      </w: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поселения;</w:t>
      </w:r>
    </w:p>
    <w:p w:rsidR="00937178" w:rsidRPr="00937178" w:rsidRDefault="00937178" w:rsidP="0093717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технические налоговые расходы </w:t>
      </w:r>
      <w:r w:rsidR="00B50D1B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Александровского</w:t>
      </w: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- целевая категория налоговых расходов,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бюджета поселения;</w:t>
      </w:r>
    </w:p>
    <w:p w:rsidR="00937178" w:rsidRPr="00937178" w:rsidRDefault="00937178" w:rsidP="0093717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фискальные характеристики налоговых расходов </w:t>
      </w:r>
      <w:r w:rsidR="00B50D1B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Александровского</w:t>
      </w: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- сведения об объеме льгот, предоставленных плательщикам, о численности получателей льгот и об объеме налогов, задекларированных ими для уплаты в бюджет </w:t>
      </w:r>
      <w:r w:rsidR="00B50D1B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Александровского</w:t>
      </w: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поселения;</w:t>
      </w:r>
    </w:p>
    <w:p w:rsidR="00937178" w:rsidRPr="00937178" w:rsidRDefault="00937178" w:rsidP="0093717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целевые характеристики налогового расхода </w:t>
      </w:r>
      <w:r w:rsidR="00B50D1B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Александровского</w:t>
      </w: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- сведения о целях предоставления, показателях (индикаторах) достижения целей предоставления льготы.</w:t>
      </w:r>
    </w:p>
    <w:p w:rsidR="00937178" w:rsidRPr="00937178" w:rsidRDefault="00937178" w:rsidP="00937178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proofErr w:type="gramStart"/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Оценка налоговых расходов </w:t>
      </w:r>
      <w:r w:rsidR="00B50D1B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Александровского</w:t>
      </w: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осуществляется кураторами налоговых расходов </w:t>
      </w:r>
      <w:r w:rsidR="00B50D1B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Александровского</w:t>
      </w: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в соответствии с перечнем налоговых расходов </w:t>
      </w:r>
      <w:r w:rsidR="00B50D1B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Александровского</w:t>
      </w: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на основе информации Управления Федеральной налоговой службы по Приморскому краю о фискальных характеристиках налоговых расходов </w:t>
      </w:r>
      <w:r w:rsidR="00B50D1B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Александровского</w:t>
      </w: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за отчетный финансовый год, а также </w:t>
      </w: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информации о стимулирующих налоговых расходах </w:t>
      </w:r>
      <w:r w:rsidR="00B50D1B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Александровского</w:t>
      </w: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за 6 лет, предшествующих отчетному финансовому</w:t>
      </w:r>
      <w:proofErr w:type="gramEnd"/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году.</w:t>
      </w:r>
    </w:p>
    <w:p w:rsidR="00937178" w:rsidRPr="00937178" w:rsidRDefault="00937178" w:rsidP="00937178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В целях </w:t>
      </w:r>
      <w:proofErr w:type="gramStart"/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проведения оценки эффективности налоговых расходов </w:t>
      </w:r>
      <w:r w:rsidR="00B50D1B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Александровского</w:t>
      </w: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proofErr w:type="gramEnd"/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37178" w:rsidRPr="00937178" w:rsidRDefault="00937178" w:rsidP="00937178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администрация </w:t>
      </w:r>
      <w:r w:rsidR="00B50D1B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Александровского</w:t>
      </w: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 (далее - уполномоченный орган) до 01 февраля текущего финансового года направляет в Управление Федеральной налоговой службы по Приморскому краю (по территориальной принадлежности) сведения о категориях плательщиков с указанием нормативных характеристик налоговых расходов </w:t>
      </w:r>
      <w:r w:rsidR="00B50D1B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Александровского</w:t>
      </w: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поселения;</w:t>
      </w:r>
    </w:p>
    <w:p w:rsidR="00937178" w:rsidRPr="00937178" w:rsidRDefault="00937178" w:rsidP="00937178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P58"/>
      <w:bookmarkEnd w:id="0"/>
      <w:proofErr w:type="gramStart"/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>2) Управление Федеральной налоговой службы по Приморскому краю                  до 01 апреля текущего финансового года направляет в уполномоченный орган сведения за год, предшествующий отчетному финансовому году, а также в случае необходимости уточненные данные за иные отчетные периоды с учетом информации по налоговым декларациям по состоянию на 01 марта текущего финансового года, содержащие:</w:t>
      </w:r>
      <w:proofErr w:type="gramEnd"/>
    </w:p>
    <w:p w:rsidR="00937178" w:rsidRPr="00937178" w:rsidRDefault="00937178" w:rsidP="00937178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информацию о количестве плательщиков, воспользовавшихся льготами;</w:t>
      </w:r>
    </w:p>
    <w:p w:rsidR="00937178" w:rsidRPr="00937178" w:rsidRDefault="00937178" w:rsidP="00937178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информацию о суммах выпадающих доходов бюджета </w:t>
      </w:r>
      <w:r w:rsidR="00B50D1B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Александровского</w:t>
      </w: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по каждому налоговому расходу </w:t>
      </w:r>
      <w:r w:rsidR="00B50D1B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Александровского</w:t>
      </w: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поселения;</w:t>
      </w:r>
    </w:p>
    <w:p w:rsidR="00937178" w:rsidRPr="00937178" w:rsidRDefault="00937178" w:rsidP="00937178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информацию об объемах налогов, задекларированных для уплаты плательщиками в бюджет </w:t>
      </w:r>
      <w:r w:rsidR="00B50D1B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Александровского</w:t>
      </w: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по каждому налоговому расходу </w:t>
      </w:r>
      <w:r w:rsidR="00B50D1B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Александровского</w:t>
      </w: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поселения, в отношении стимулирующих налоговых расходов </w:t>
      </w:r>
      <w:r w:rsidR="00B50D1B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Александровского</w:t>
      </w: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поселения;</w:t>
      </w:r>
    </w:p>
    <w:p w:rsidR="00937178" w:rsidRPr="00937178" w:rsidRDefault="00937178" w:rsidP="00937178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уполномоченный орган до 15 апреля текущего финансового года направляет кураторам налоговых расходов </w:t>
      </w:r>
      <w:r w:rsidR="00B50D1B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Александровского</w:t>
      </w: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сведения, указанные в </w:t>
      </w:r>
      <w:hyperlink w:anchor="P58" w:history="1">
        <w:r w:rsidRPr="0093717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подпункте 2</w:t>
        </w:r>
      </w:hyperlink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пункта;</w:t>
      </w:r>
    </w:p>
    <w:p w:rsidR="00937178" w:rsidRPr="00937178" w:rsidRDefault="00937178" w:rsidP="00937178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кураторы налоговых расходов </w:t>
      </w:r>
      <w:r w:rsidR="00B50D1B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Александровского</w:t>
      </w: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до 01 мая текущего финансового года направляют в уполномоченный орган результаты проведённой оценки эффективности налоговых расходов;</w:t>
      </w:r>
    </w:p>
    <w:p w:rsidR="00937178" w:rsidRPr="00937178" w:rsidRDefault="00937178" w:rsidP="00937178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5) уполномоченный орган до 01 июня текущего финансового года представляет в финансовое управление администрации </w:t>
      </w:r>
      <w:r w:rsidR="00B50D1B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Александровского</w:t>
      </w: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муниципального района данные для оценки эффективности налоговых расходов </w:t>
      </w:r>
      <w:r w:rsidR="00B50D1B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Александровского</w:t>
      </w: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в соответствии с приложением к  Общим требованиям к оценке налоговых расходов;</w:t>
      </w:r>
    </w:p>
    <w:p w:rsidR="00937178" w:rsidRPr="00937178" w:rsidRDefault="00937178" w:rsidP="00937178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P64"/>
      <w:bookmarkEnd w:id="1"/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6) Управление Федеральной налоговой службы по Приморскому краю до 15 июля текущего финансового года направляет в уполномоченный орган сведения об объеме льгот за отчетный финансовый год, а также по стимулирующим налоговым расходам </w:t>
      </w:r>
      <w:r w:rsidR="00B50D1B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Александровского</w:t>
      </w: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- сведения о налогах, задекларированных для уплаты плательщиками, имеющими право на льготы, в отчетном финансовом году;</w:t>
      </w:r>
    </w:p>
    <w:p w:rsidR="00937178" w:rsidRPr="00937178" w:rsidRDefault="00937178" w:rsidP="00937178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7) уполномоченный орган до 20 июля текущего финансового года направляет кураторам налоговых расходов </w:t>
      </w:r>
      <w:r w:rsidR="00B50D1B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Александровского</w:t>
      </w: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сведения, указанные в </w:t>
      </w:r>
      <w:hyperlink w:anchor="P64" w:history="1">
        <w:r w:rsidRPr="0093717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подпункте 5</w:t>
        </w:r>
      </w:hyperlink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пункта;</w:t>
      </w:r>
    </w:p>
    <w:p w:rsidR="00937178" w:rsidRPr="00937178" w:rsidRDefault="00937178" w:rsidP="00937178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8) уполномоченный орган до 20 августа текущего финансового года при необходимости представляет в финансовое управление администрации </w:t>
      </w:r>
      <w:r w:rsidR="00B50D1B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Александровского</w:t>
      </w: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уточненную информацию, предусмотренную приложением к Общим требованиям к оценке налоговых расходов.</w:t>
      </w:r>
    </w:p>
    <w:p w:rsidR="00937178" w:rsidRPr="00937178" w:rsidRDefault="00937178" w:rsidP="0093717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Оценка эффективности налоговых расходов </w:t>
      </w:r>
      <w:r w:rsidR="00B50D1B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Александровского</w:t>
      </w: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осуществляется на основании  информации о нормативных, целевых и фискальных характеристиках налоговых расходов, согласно приложению 1 к настоящему Порядку. </w:t>
      </w:r>
    </w:p>
    <w:p w:rsidR="00937178" w:rsidRPr="00937178" w:rsidRDefault="00937178" w:rsidP="0093717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Оценка эффективности налоговых расходов </w:t>
      </w:r>
      <w:r w:rsidR="00B50D1B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Александровского</w:t>
      </w: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осуществляется кураторами налоговых расходов </w:t>
      </w:r>
      <w:r w:rsidR="00B50D1B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Александровского</w:t>
      </w: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и включает в себя:</w:t>
      </w:r>
    </w:p>
    <w:p w:rsidR="00937178" w:rsidRPr="00937178" w:rsidRDefault="00937178" w:rsidP="0093717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оценку целесообразности налоговых расходов </w:t>
      </w:r>
      <w:r w:rsidR="00B50D1B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Александровского</w:t>
      </w: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поселения;</w:t>
      </w:r>
    </w:p>
    <w:p w:rsidR="00937178" w:rsidRPr="00937178" w:rsidRDefault="00937178" w:rsidP="0093717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оценку результативности налоговых расходов </w:t>
      </w:r>
      <w:r w:rsidR="00B50D1B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Александровского</w:t>
      </w: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поселения.</w:t>
      </w:r>
    </w:p>
    <w:p w:rsidR="00937178" w:rsidRPr="00937178" w:rsidRDefault="00937178" w:rsidP="0093717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Критериями целесообразности налоговых расходов </w:t>
      </w:r>
      <w:r w:rsidR="00B50D1B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Александровского</w:t>
      </w: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являются:</w:t>
      </w:r>
    </w:p>
    <w:p w:rsidR="00937178" w:rsidRPr="00937178" w:rsidRDefault="00937178" w:rsidP="0093717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соответствие налоговых расходов </w:t>
      </w:r>
      <w:r w:rsidR="00B50D1B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Александровского</w:t>
      </w: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целям муниципальных программ </w:t>
      </w:r>
      <w:r w:rsidR="00B50D1B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Александровского</w:t>
      </w: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и (или) </w:t>
      </w: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целям социально-экономической политики </w:t>
      </w:r>
      <w:r w:rsidR="00B50D1B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Александровского</w:t>
      </w: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поселения, не относящимся к муниципальным программам </w:t>
      </w:r>
      <w:r w:rsidR="00B50D1B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Александровского</w:t>
      </w: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поселения;</w:t>
      </w:r>
    </w:p>
    <w:p w:rsidR="00937178" w:rsidRPr="00937178" w:rsidRDefault="004328F9" w:rsidP="0093717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2) востребованность</w:t>
      </w:r>
      <w:r w:rsidR="00937178"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плательщиками предоставленных льгот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937178"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характеризуется количеством плательщиков, воспользовавшихся правом на льготы. Льгота считается востребованной, если используется двумя и более плательщиками, имеющими на нее право.</w:t>
      </w:r>
    </w:p>
    <w:p w:rsidR="00937178" w:rsidRPr="00937178" w:rsidRDefault="00937178" w:rsidP="00937178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P73"/>
      <w:bookmarkEnd w:id="2"/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В случае несоответствия налоговых расходов </w:t>
      </w:r>
      <w:r w:rsidR="00B50D1B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Александровского</w:t>
      </w: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хотя бы одному из критериев, указанных в </w:t>
      </w:r>
      <w:hyperlink w:anchor="P73" w:history="1">
        <w:r w:rsidRPr="0093717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пункте 6</w:t>
        </w:r>
      </w:hyperlink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Порядка, куратор налоговых расходов </w:t>
      </w:r>
      <w:r w:rsidR="00B50D1B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Александровского</w:t>
      </w: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представляет в уполномоченный орган предложения о сохранении (уточнении, отмене) льгот для плательщиков.</w:t>
      </w:r>
    </w:p>
    <w:p w:rsidR="00937178" w:rsidRPr="00937178" w:rsidRDefault="00937178" w:rsidP="0093717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</w:t>
      </w:r>
      <w:proofErr w:type="gramStart"/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качестве критерия результативности налогового расхода определяется как минимум один показатель (индикатор) достижения целей муниципальной программы и (или) целей социально-экономической политики), не относящихся к муниципальным программам, либо иной показатель (индикатор), на значение которого оказывают влияние налоговые расходы.</w:t>
      </w:r>
      <w:proofErr w:type="gramEnd"/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Оценке подлежит вклад предусмотренных для плательщиков льгот в изменение значения показателя (индикатора) достижения целей муниципальных программ </w:t>
      </w:r>
      <w:r w:rsidR="00B50D1B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Александровского</w:t>
      </w: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и (или) целей социально-экономической политики </w:t>
      </w:r>
      <w:r w:rsidR="00B50D1B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Александровского</w:t>
      </w: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поселения, не относящихся к муниципальным программам </w:t>
      </w:r>
      <w:r w:rsidR="00B50D1B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Александровского</w:t>
      </w: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 путем расчета коэффициента эффективности вклада</w:t>
      </w:r>
      <w:proofErr w:type="gramEnd"/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налогового расхода в достижение целей:</w:t>
      </w:r>
    </w:p>
    <w:p w:rsidR="00937178" w:rsidRPr="00937178" w:rsidRDefault="00937178" w:rsidP="0093717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m:oMath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К</m:t>
        </m:r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vertAlign w:val="subscript"/>
            <w:lang w:eastAsia="ru-RU"/>
          </w:rPr>
          <m:t>эфф. вклада НР</m:t>
        </m:r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ВкладНР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vertAlign w:val="subscript"/>
                <w:lang w:eastAsia="ru-RU"/>
              </w:rPr>
              <m:t>факт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ВкладНР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vertAlign w:val="subscript"/>
                <w:lang w:eastAsia="ru-RU"/>
              </w:rPr>
              <m:t>план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X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100%</m:t>
        </m:r>
      </m:oMath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37178" w:rsidRPr="00937178" w:rsidRDefault="00937178" w:rsidP="009371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:rsidR="00937178" w:rsidRPr="00937178" w:rsidRDefault="00937178" w:rsidP="00937178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937178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эфф</w:t>
      </w:r>
      <w:proofErr w:type="spellEnd"/>
      <w:r w:rsidRPr="00937178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. вклада НР</w:t>
      </w: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коэффициент эффективности вклада налогового расхода в отчетном периоде;</w:t>
      </w:r>
    </w:p>
    <w:p w:rsidR="00937178" w:rsidRPr="00937178" w:rsidRDefault="00937178" w:rsidP="00937178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ВкладНР</w:t>
      </w:r>
      <w:r w:rsidRPr="00937178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план</w:t>
      </w:r>
      <w:proofErr w:type="spellEnd"/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планируемый вклад налогового расхода в достижение целей муниципальных программ </w:t>
      </w:r>
      <w:r w:rsidR="00B50D1B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Александровского</w:t>
      </w: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и (или) целей </w:t>
      </w: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социально-экономической политики </w:t>
      </w:r>
      <w:r w:rsidR="00B50D1B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Александровского</w:t>
      </w: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поселения, не относящихся к </w:t>
      </w:r>
      <w:proofErr w:type="gramStart"/>
      <w:r w:rsidR="00E2795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муниципальным</w:t>
      </w:r>
      <w:proofErr w:type="gramEnd"/>
      <w:r w:rsidR="00E279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2795D" w:rsidRPr="00E279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 Александровского сельского поселения</w:t>
      </w:r>
      <w:r w:rsidR="00E2795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37178" w:rsidRPr="00937178" w:rsidRDefault="00937178" w:rsidP="00937178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ВкладНР</w:t>
      </w:r>
      <w:r w:rsidRPr="00937178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факт</w:t>
      </w:r>
      <w:proofErr w:type="spellEnd"/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фактический вклад налогового расхода в достижение целей муниципальных программ </w:t>
      </w:r>
      <w:r w:rsidR="00B50D1B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Александровского</w:t>
      </w: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и (или) целей социально-экономической политики </w:t>
      </w:r>
      <w:r w:rsidR="00B50D1B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Александровского</w:t>
      </w: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поселения, не относящихся к муниципал</w:t>
      </w:r>
      <w:r w:rsidR="00E279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ьным программам </w:t>
      </w:r>
      <w:r w:rsidR="00E2795D" w:rsidRPr="00E2795D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Александровского сельского поселения</w:t>
      </w:r>
      <w:r w:rsidR="00E2795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37178" w:rsidRPr="00937178" w:rsidRDefault="00937178" w:rsidP="00937178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значении коэффициента эффективности вклада налогового расхода не ниже 80 процентов налоговый расход расценивается как эффективный.</w:t>
      </w:r>
    </w:p>
    <w:p w:rsidR="00937178" w:rsidRPr="00937178" w:rsidRDefault="00937178" w:rsidP="009371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 Оценка результативности налоговых расходов включает оценку бюджетной эффективности налоговых расходов </w:t>
      </w:r>
      <w:r w:rsidR="00B50D1B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Александровского</w:t>
      </w: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поселения.</w:t>
      </w:r>
    </w:p>
    <w:p w:rsidR="00937178" w:rsidRPr="00937178" w:rsidRDefault="00937178" w:rsidP="0093717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 В целях оценки бюджетной эффективности налоговых расходов осуществляется сравнительный анализ результативности предоставления льгот и результативности </w:t>
      </w:r>
      <w:proofErr w:type="gramStart"/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применения альтернативных механизмов достижения целей муниципальной программы</w:t>
      </w:r>
      <w:proofErr w:type="gramEnd"/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(или) целей социально-экономической политики, не относящихся к муниципальным программам, а также оценка совокупного бюджетного эффекта (самоокупаемости) стимулирующих налоговых расходов. </w:t>
      </w:r>
    </w:p>
    <w:p w:rsidR="00937178" w:rsidRPr="00937178" w:rsidRDefault="00937178" w:rsidP="0093717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11. </w:t>
      </w:r>
      <w:proofErr w:type="gramStart"/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Сравнительный анализ включает в себя сравнение объемов расходов бюджета </w:t>
      </w:r>
      <w:r w:rsidR="00B50D1B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Александровского</w:t>
      </w: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в случае применения альтернативных механизмов достижения целей муниципа</w:t>
      </w:r>
      <w:r w:rsidR="00EF1D07">
        <w:rPr>
          <w:rFonts w:ascii="Times New Roman" w:eastAsia="Times New Roman" w:hAnsi="Times New Roman" w:cs="Times New Roman"/>
          <w:sz w:val="26"/>
          <w:szCs w:val="26"/>
          <w:lang w:eastAsia="ru-RU"/>
        </w:rPr>
        <w:t>льной программы Александровского сельского поселения</w:t>
      </w: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(или) целей социально-экономической политики </w:t>
      </w:r>
      <w:r w:rsidR="00B50D1B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Александровского</w:t>
      </w: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поселения, не относящихся к муниципальным программам </w:t>
      </w:r>
      <w:r w:rsidR="00B50D1B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Александровского</w:t>
      </w: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поселения, и объемов предоставленных льгот посредством определения куратором налоговых расходов </w:t>
      </w:r>
      <w:r w:rsidR="00B50D1B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Александровского</w:t>
      </w: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прироста значения показателя (индикатора) достижения целей муниципальной программы</w:t>
      </w:r>
      <w:proofErr w:type="gramEnd"/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50D1B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Александровского</w:t>
      </w: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и (или) целей социально-экономической политики </w:t>
      </w:r>
      <w:r w:rsidR="00B50D1B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Александровского</w:t>
      </w: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поселения, не относящихся к муниципальным программам </w:t>
      </w:r>
      <w:r w:rsidR="00B50D1B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Александровского</w:t>
      </w: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поселения, на 1 рубль налоговых расходов </w:t>
      </w:r>
      <w:r w:rsidR="00B50D1B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Александровского</w:t>
      </w: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и на 1 рубль расходов бюджета </w:t>
      </w:r>
      <w:r w:rsidR="00B50D1B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Александровского</w:t>
      </w: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для достижения того же значения </w:t>
      </w: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показателя (индикатора) в случае применения альтернативных механизмов.</w:t>
      </w:r>
    </w:p>
    <w:p w:rsidR="00937178" w:rsidRPr="00937178" w:rsidRDefault="00937178" w:rsidP="0093717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качестве альтернативных механизмов могут учитываться в том числе:</w:t>
      </w:r>
    </w:p>
    <w:p w:rsidR="00937178" w:rsidRPr="00937178" w:rsidRDefault="00937178" w:rsidP="0093717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субсидии или иные формы непосредственной финансовой поддержки соответствующих плательщиков, имеющих право на льготы, за счет средств бюджета </w:t>
      </w:r>
      <w:r w:rsidR="00B50D1B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Александровского</w:t>
      </w: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поселения;</w:t>
      </w:r>
    </w:p>
    <w:p w:rsidR="00937178" w:rsidRPr="00937178" w:rsidRDefault="00937178" w:rsidP="0093717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предоставление муниципальных гарантий по обязательствам плательщиков, имеющим право на льготы;</w:t>
      </w:r>
    </w:p>
    <w:p w:rsidR="00937178" w:rsidRPr="00937178" w:rsidRDefault="00937178" w:rsidP="0093717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совершенствование нормативного регулирования и (или) порядка осуществления контрольно-надзорных функций в сфере деятельности соответствующих категорий налогоплательщиков.</w:t>
      </w:r>
    </w:p>
    <w:p w:rsidR="00937178" w:rsidRPr="00937178" w:rsidRDefault="00937178" w:rsidP="0093717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12. В целях оценки бюджетной эффективности стимулирующих налоговых расходов </w:t>
      </w:r>
      <w:r w:rsidR="00B50D1B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Александровского</w:t>
      </w: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одновременно со сравнительным анализом куратором налоговых расходов </w:t>
      </w:r>
      <w:r w:rsidR="00B50D1B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Александровского</w:t>
      </w: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определяется оценка совокупного бюджетного эффекта (самоокупаемости) указанных налоговых расходов в соответствии с </w:t>
      </w:r>
      <w:hyperlink w:anchor="P85" w:history="1">
        <w:r w:rsidRPr="0093717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пунктом 13</w:t>
        </w:r>
      </w:hyperlink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Порядка. Значение оценки совокупного бюджетного эффекта (самоокупаемости) стимулирующих налоговых расходов </w:t>
      </w:r>
      <w:r w:rsidR="00B50D1B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Александровского</w:t>
      </w: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является одним из критериев результативности налоговых расходов </w:t>
      </w:r>
      <w:r w:rsidR="00B50D1B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Александровского</w:t>
      </w: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поселения.</w:t>
      </w:r>
    </w:p>
    <w:p w:rsidR="00937178" w:rsidRPr="00937178" w:rsidRDefault="00937178" w:rsidP="00937178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совокупного бюджетного эффекта (самоокупаемости) стимулирующих налоговых расходов определяется отдельно по каждому налоговому расходу. В случае если для отдельных категорий плательщиков, имеющих право на льготы, предоставлены расходы по нескольким видам налога, оценка совокупного бюджетного эффекта (самоокупаемости) налоговых расходов определяется в целом по указанной категории налогоплательщиков.</w:t>
      </w:r>
    </w:p>
    <w:p w:rsidR="00937178" w:rsidRPr="00937178" w:rsidRDefault="00937178" w:rsidP="0093717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>13. Оценка совокупного бюджетного эффекта (самоокупаемости) стимулирующих налоговых расходов определяется за период с начала действия для плательщиков соответствующих льгот или за пять отчетных лет, а в случае, если указанные льготы действуют более шести лет на момент проведения оценки эффективности,</w:t>
      </w:r>
      <w:r w:rsidRPr="00937178" w:rsidDel="009159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следующей формуле:</w:t>
      </w:r>
    </w:p>
    <w:p w:rsidR="00937178" w:rsidRPr="00937178" w:rsidRDefault="00937178" w:rsidP="00937178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7178" w:rsidRPr="00937178" w:rsidRDefault="00937178" w:rsidP="00937178">
      <w:pPr>
        <w:widowControl w:val="0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m:oMath>
        <m:r>
          <m:rPr>
            <m:sty m:val="p"/>
          </m:rPr>
          <w:rPr>
            <w:rFonts w:ascii="Cambria Math" w:eastAsia="Times New Roman" w:hAnsi="Cambria Math" w:cs="Times New Roman"/>
            <w:sz w:val="26"/>
            <w:szCs w:val="26"/>
            <w:lang w:val="en-US" w:eastAsia="ru-RU"/>
          </w:rPr>
          <m:t>E</m:t>
        </m:r>
        <m:r>
          <m:rPr>
            <m:sty m:val="p"/>
          </m:rPr>
          <w:rPr>
            <w:rFonts w:ascii="Cambria Math" w:eastAsia="Times New Roman" w:hAnsi="Cambria Math" w:cs="Cambria Math"/>
            <w:sz w:val="26"/>
            <w:szCs w:val="26"/>
            <w:lang w:eastAsia="ru-RU"/>
          </w:rPr>
          <m:t>=</m:t>
        </m:r>
        <m:nary>
          <m:naryPr>
            <m:chr m:val="∑"/>
            <m:ctrlPr>
              <w:rPr>
                <w:rFonts w:ascii="Cambria Math" w:eastAsia="Times New Roman" w:hAnsi="Cambria Math" w:cs="Times New Roman"/>
                <w:sz w:val="26"/>
                <w:szCs w:val="26"/>
                <w:lang w:eastAsia="ru-RU"/>
              </w:rPr>
            </m:ctrlPr>
          </m:naryPr>
          <m:sub>
            <m:argPr>
              <m:argSz m:val="-2"/>
            </m:argPr>
            <m:r>
              <m:rPr>
                <m:sty m:val="p"/>
              </m:rPr>
              <w:rPr>
                <w:rFonts w:ascii="Cambria Math" w:eastAsia="Times New Roman" w:hAnsi="Cambria Math" w:cs="Cambria Math"/>
                <w:sz w:val="26"/>
                <w:szCs w:val="26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 w:cs="Cambria Math"/>
                <w:sz w:val="26"/>
                <w:szCs w:val="26"/>
                <w:lang w:eastAsia="ru-RU"/>
              </w:rPr>
              <m:t>=1</m:t>
            </m:r>
          </m:sub>
          <m:sup>
            <m:argPr>
              <m:argSz m:val="-2"/>
            </m:argPr>
            <m:r>
              <m:rPr>
                <m:sty m:val="p"/>
              </m:rPr>
              <w:rPr>
                <w:rFonts w:ascii="Cambria Math" w:eastAsia="Times New Roman" w:hAnsi="Cambria Math" w:cs="Times New Roman"/>
                <w:sz w:val="26"/>
                <w:szCs w:val="26"/>
                <w:lang w:eastAsia="ru-RU"/>
              </w:rPr>
              <m:t>5</m:t>
            </m:r>
          </m:sup>
          <m:e>
            <m:nary>
              <m:naryPr>
                <m:chr m:val="∑"/>
                <m:ctrlPr>
                  <w:rPr>
                    <w:rFonts w:ascii="Cambria Math" w:eastAsia="Times New Roman" w:hAnsi="Cambria Math" w:cs="Times New Roman"/>
                    <w:sz w:val="26"/>
                    <w:szCs w:val="26"/>
                    <w:lang w:eastAsia="ru-RU"/>
                  </w:rPr>
                </m:ctrlPr>
              </m:naryPr>
              <m:sub>
                <m:argPr>
                  <m:argSz m:val="-2"/>
                </m:argPr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6"/>
                    <w:szCs w:val="26"/>
                    <w:lang w:val="en-US" w:eastAsia="ru-RU"/>
                  </w:rPr>
                  <m:t>j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6"/>
                    <w:szCs w:val="26"/>
                    <w:lang w:eastAsia="ru-RU"/>
                  </w:rPr>
                  <m:t>=1</m:t>
                </m:r>
              </m:sub>
              <m:sup>
                <m:argPr>
                  <m:argSz m:val="-2"/>
                </m:argPr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6"/>
                        <w:szCs w:val="26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6"/>
                        <w:szCs w:val="26"/>
                        <w:lang w:eastAsia="ru-RU"/>
                      </w:rPr>
                      <m:t>m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6"/>
                        <w:szCs w:val="26"/>
                        <w:lang w:eastAsia="ru-RU"/>
                      </w:rPr>
                      <m:t>i</m:t>
                    </m:r>
                  </m:sub>
                </m:sSub>
              </m:sup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sz w:val="26"/>
                        <w:szCs w:val="26"/>
                        <w:lang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sz w:val="26"/>
                            <w:szCs w:val="26"/>
                            <w:lang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6"/>
                            <w:szCs w:val="26"/>
                            <w:lang w:val="en-US" w:eastAsia="ru-RU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6"/>
                            <w:szCs w:val="26"/>
                            <w:lang w:eastAsia="ru-RU"/>
                          </w:rPr>
                          <m:t>i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6"/>
                            <w:szCs w:val="26"/>
                            <w:lang w:val="en-US" w:eastAsia="ru-RU"/>
                          </w:rPr>
                          <m:t>j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6"/>
                        <w:szCs w:val="26"/>
                        <w:lang w:eastAsia="ru-RU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sz w:val="26"/>
                            <w:szCs w:val="26"/>
                            <w:lang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6"/>
                            <w:szCs w:val="26"/>
                            <w:lang w:val="en-US" w:eastAsia="ru-RU"/>
                          </w:rPr>
                          <m:t>B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6"/>
                            <w:szCs w:val="26"/>
                            <w:lang w:eastAsia="ru-RU"/>
                          </w:rPr>
                          <m:t>0i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6"/>
                            <w:szCs w:val="26"/>
                            <w:lang w:val="en-US" w:eastAsia="ru-RU"/>
                          </w:rPr>
                          <m:t>j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6"/>
                        <w:szCs w:val="26"/>
                        <w:lang w:eastAsia="ru-RU"/>
                      </w:rPr>
                      <m:t>*</m:t>
                    </m:r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sz w:val="26"/>
                            <w:szCs w:val="26"/>
                            <w:lang w:eastAsia="ru-RU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6"/>
                            <w:szCs w:val="26"/>
                            <w:lang w:eastAsia="ru-RU"/>
                          </w:rPr>
                          <m:t>1+</m:t>
                        </m:r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sz w:val="26"/>
                                <w:szCs w:val="26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Times New Roman"/>
                                <w:sz w:val="26"/>
                                <w:szCs w:val="26"/>
                                <w:lang w:val="en-US" w:eastAsia="ru-RU"/>
                              </w:rPr>
                              <m:t>g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Times New Roman"/>
                                <w:sz w:val="26"/>
                                <w:szCs w:val="26"/>
                                <w:lang w:val="en-US" w:eastAsia="ru-RU"/>
                              </w:rPr>
                              <m:t>i</m:t>
                            </m:r>
                          </m:sub>
                        </m:sSub>
                      </m:e>
                    </m:d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sz w:val="26"/>
                            <w:szCs w:val="26"/>
                            <w:lang w:val="en-US" w:eastAsia="ru-RU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6"/>
                            <w:szCs w:val="26"/>
                            <w:lang w:eastAsia="ru-RU"/>
                          </w:rPr>
                          <m:t>(1+r)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6"/>
                            <w:szCs w:val="26"/>
                            <w:lang w:val="en-US" w:eastAsia="ru-RU"/>
                          </w:rPr>
                          <m:t>i</m:t>
                        </m:r>
                      </m:sup>
                    </m:sSup>
                  </m:den>
                </m:f>
              </m:e>
            </m:nary>
          </m:e>
        </m:nary>
      </m:oMath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QUOTE </w:instrTex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i/>
                <w:sz w:val="26"/>
                <w:szCs w:val="26"/>
                <w:lang w:eastAsia="ru-RU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6"/>
                    <w:szCs w:val="26"/>
                    <w:lang w:eastAsia="ru-RU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6"/>
                        <w:szCs w:val="26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6"/>
                        <w:szCs w:val="26"/>
                        <w:lang w:val="en-US" w:eastAsia="ru-RU"/>
                      </w:rPr>
                      <m:t>N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6"/>
                        <w:szCs w:val="26"/>
                        <w:lang w:eastAsia="ru-RU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6"/>
                    <w:szCs w:val="26"/>
                    <w:lang w:eastAsia="ru-RU"/>
                  </w:rPr>
                  <m:t>-(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6"/>
                        <w:szCs w:val="26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6"/>
                        <w:szCs w:val="26"/>
                        <w:lang w:eastAsia="ru-RU"/>
                      </w:rPr>
                      <m:t>N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6"/>
                        <w:szCs w:val="26"/>
                        <w:lang w:eastAsia="ru-RU"/>
                      </w:rPr>
                      <m:t>0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6"/>
                    <w:szCs w:val="26"/>
                    <w:lang w:eastAsia="ru-RU"/>
                  </w:rPr>
                  <m:t>+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6"/>
                        <w:szCs w:val="26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6"/>
                        <w:szCs w:val="26"/>
                        <w:lang w:eastAsia="ru-RU"/>
                      </w:rPr>
                      <m:t>L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6"/>
                        <w:szCs w:val="26"/>
                        <w:lang w:eastAsia="ru-RU"/>
                      </w:rPr>
                      <m:t>0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6"/>
                    <w:szCs w:val="26"/>
                    <w:lang w:eastAsia="ru-RU"/>
                  </w:rPr>
                  <m:t>)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6"/>
                        <w:szCs w:val="26"/>
                        <w:lang w:val="en-US" w:eastAsia="ru-RU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6"/>
                            <w:szCs w:val="26"/>
                            <w:lang w:eastAsia="ru-RU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6"/>
                            <w:szCs w:val="26"/>
                            <w:lang w:eastAsia="ru-RU"/>
                          </w:rPr>
                          <m:t>1+</m:t>
                        </m:r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6"/>
                                <w:szCs w:val="26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Times New Roman"/>
                                <w:sz w:val="26"/>
                                <w:szCs w:val="26"/>
                                <w:lang w:val="en-US" w:eastAsia="ru-RU"/>
                              </w:rPr>
                              <m:t>g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Times New Roman"/>
                                <w:sz w:val="26"/>
                                <w:szCs w:val="26"/>
                                <w:lang w:val="en-US" w:eastAsia="ru-RU"/>
                              </w:rPr>
                              <m:t>i</m:t>
                            </m:r>
                          </m:sub>
                        </m:sSub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6"/>
                        <w:szCs w:val="26"/>
                        <w:lang w:val="en-US" w:eastAsia="ru-RU"/>
                      </w:rPr>
                      <m:t>i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6"/>
                        <w:szCs w:val="26"/>
                        <w:lang w:val="en-US" w:eastAsia="ru-RU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6"/>
                        <w:szCs w:val="26"/>
                        <w:lang w:eastAsia="ru-RU"/>
                      </w:rPr>
                      <m:t>(1+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6"/>
                            <w:szCs w:val="26"/>
                            <w:lang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6"/>
                            <w:szCs w:val="26"/>
                            <w:lang w:eastAsia="ru-RU"/>
                          </w:rPr>
                          <m:t>r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6"/>
                            <w:szCs w:val="26"/>
                            <w:lang w:eastAsia="ru-RU"/>
                          </w:rPr>
                          <m:t>i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6"/>
                        <w:szCs w:val="26"/>
                        <w:lang w:eastAsia="ru-RU"/>
                      </w:rPr>
                      <m:t>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6"/>
                        <w:szCs w:val="26"/>
                        <w:lang w:val="en-US" w:eastAsia="ru-RU"/>
                      </w:rPr>
                      <m:t>i</m:t>
                    </m:r>
                  </m:sup>
                </m:sSup>
              </m:den>
            </m:f>
          </m:e>
        </m:nary>
      </m:oMath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</w:instrText>
      </w: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>, где:</w:t>
      </w:r>
    </w:p>
    <w:p w:rsidR="00937178" w:rsidRPr="00937178" w:rsidRDefault="00937178" w:rsidP="0093717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717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lastRenderedPageBreak/>
        <w:t>E</w:t>
      </w: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proofErr w:type="gramStart"/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</w:t>
      </w:r>
      <w:proofErr w:type="gramEnd"/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совокупного бюджетного эффекта (самоокупаемости) стимулирующих налоговых расходов;</w:t>
      </w:r>
    </w:p>
    <w:p w:rsidR="00937178" w:rsidRPr="00937178" w:rsidRDefault="00937178" w:rsidP="0093717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>∑ - знак суммирования;</w:t>
      </w:r>
    </w:p>
    <w:p w:rsidR="00937178" w:rsidRPr="00937178" w:rsidRDefault="00937178" w:rsidP="0093717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717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proofErr w:type="gramStart"/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порядковый</w:t>
      </w:r>
      <w:proofErr w:type="gramEnd"/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номер года, имеющий значение от 1 до 5;</w:t>
      </w:r>
    </w:p>
    <w:p w:rsidR="00937178" w:rsidRPr="00937178" w:rsidRDefault="00937178" w:rsidP="0093717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>m</w:t>
      </w:r>
      <w:r w:rsidRPr="00937178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i</w:t>
      </w:r>
      <w:proofErr w:type="spellEnd"/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количество плательщиков, воспользовавшихся льготой в i-м году;</w:t>
      </w:r>
    </w:p>
    <w:p w:rsidR="00937178" w:rsidRPr="00937178" w:rsidRDefault="00937178" w:rsidP="0093717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>j - порядковый номер плательщика, имеющий значение от 1 до m;</w:t>
      </w:r>
    </w:p>
    <w:p w:rsidR="00937178" w:rsidRPr="00937178" w:rsidRDefault="00D367B2" w:rsidP="0093717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6"/>
                <w:szCs w:val="26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6"/>
                <w:szCs w:val="26"/>
                <w:lang w:eastAsia="ru-RU"/>
              </w:rPr>
              <m:t>N</m:t>
            </m:r>
          </m:e>
          <m:sub>
            <m:r>
              <w:rPr>
                <w:rFonts w:ascii="Cambria Math" w:eastAsia="Times New Roman" w:hAnsi="Cambria Math" w:cs="Times New Roman"/>
                <w:sz w:val="26"/>
                <w:szCs w:val="26"/>
                <w:lang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6"/>
                <w:szCs w:val="26"/>
                <w:lang w:val="en-US" w:eastAsia="ru-RU"/>
              </w:rPr>
              <m:t>j</m:t>
            </m:r>
          </m:sub>
        </m:sSub>
      </m:oMath>
      <w:r w:rsidR="00937178" w:rsidRPr="0093717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="00937178"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937178" w:rsidRPr="0093717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="00937178"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 налогов, задекларированных для уплаты в бюджет </w:t>
      </w:r>
      <w:r w:rsidR="00B50D1B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Александровского</w:t>
      </w:r>
      <w:r w:rsidR="00937178"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от </w:t>
      </w:r>
      <w:r w:rsidR="00937178" w:rsidRPr="0093717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j</w:t>
      </w:r>
      <w:r w:rsidR="00937178"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-м налогоплательщиком в </w:t>
      </w:r>
      <w:r w:rsidR="00937178" w:rsidRPr="0093717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="00937178"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>-ом году.</w:t>
      </w:r>
    </w:p>
    <w:p w:rsidR="00937178" w:rsidRPr="00937178" w:rsidRDefault="00937178" w:rsidP="00937178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74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определении объема налогов, задекларированных для уплаты в бюджет </w:t>
      </w:r>
      <w:r w:rsidR="00B50D1B" w:rsidRPr="00AE7417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Александровского</w:t>
      </w:r>
      <w:r w:rsidRPr="00AE74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плательщиками, учитываются начисления по налогу на</w:t>
      </w:r>
      <w:r w:rsidR="00F358B3" w:rsidRPr="00AE74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имущество физических лиц </w:t>
      </w:r>
      <w:r w:rsidRPr="00AE7417">
        <w:rPr>
          <w:rFonts w:ascii="Times New Roman" w:eastAsia="Times New Roman" w:hAnsi="Times New Roman" w:cs="Times New Roman"/>
          <w:sz w:val="26"/>
          <w:szCs w:val="26"/>
          <w:lang w:eastAsia="ru-RU"/>
        </w:rPr>
        <w:t>и земельному налогу.</w:t>
      </w: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37178" w:rsidRPr="00937178" w:rsidRDefault="00937178" w:rsidP="00937178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если на день проведения оценки совокупного бюджетного эффекта (самоокупаемости) стимулирующих налоговых расходов для плательщиков, имеющих право на льготы, льготы действуют менее шести лет, </w:t>
      </w:r>
      <w:proofErr w:type="gramStart"/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объемы налогов, подлежащие уплате в бюджет </w:t>
      </w:r>
      <w:r w:rsidR="00B50D1B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Александровского</w:t>
      </w: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оцениваются</w:t>
      </w:r>
      <w:proofErr w:type="gramEnd"/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(прогнозируются) по данным администрации </w:t>
      </w:r>
      <w:r w:rsidR="00B50D1B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Александровского</w:t>
      </w: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поселения;</w:t>
      </w:r>
    </w:p>
    <w:p w:rsidR="00937178" w:rsidRPr="00937178" w:rsidRDefault="00D367B2" w:rsidP="0093717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6"/>
                <w:szCs w:val="26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6"/>
                <w:szCs w:val="26"/>
                <w:lang w:eastAsia="ru-RU"/>
              </w:rPr>
              <m:t>B</m:t>
            </m:r>
          </m:e>
          <m:sub>
            <m:r>
              <w:rPr>
                <w:rFonts w:ascii="Cambria Math" w:eastAsia="Times New Roman" w:hAnsi="Cambria Math" w:cs="Times New Roman"/>
                <w:sz w:val="26"/>
                <w:szCs w:val="26"/>
                <w:lang w:eastAsia="ru-RU"/>
              </w:rPr>
              <m:t>0</m:t>
            </m:r>
            <m:r>
              <w:rPr>
                <w:rFonts w:ascii="Cambria Math" w:eastAsia="Times New Roman" w:hAnsi="Cambria Math" w:cs="Times New Roman"/>
                <w:sz w:val="26"/>
                <w:szCs w:val="26"/>
                <w:lang w:val="en-US" w:eastAsia="ru-RU"/>
              </w:rPr>
              <m:t>ij</m:t>
            </m:r>
          </m:sub>
        </m:sSub>
      </m:oMath>
      <w:r w:rsidR="00937178"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937178"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базовый объем налогов, задекларированных для уплаты в бюджет </w:t>
      </w:r>
      <w:r w:rsidR="00B50D1B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Александровского</w:t>
      </w:r>
      <w:r w:rsidR="00937178"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="00937178" w:rsidRPr="0093717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j</w:t>
      </w:r>
      <w:r w:rsidR="00937178"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>-м плательщиком базовом году:</w:t>
      </w:r>
      <w:proofErr w:type="gramEnd"/>
    </w:p>
    <w:p w:rsidR="00937178" w:rsidRPr="00937178" w:rsidRDefault="00D367B2" w:rsidP="00937178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6"/>
                <w:szCs w:val="26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6"/>
                <w:szCs w:val="26"/>
                <w:lang w:val="en-US" w:eastAsia="ru-RU"/>
              </w:rPr>
              <m:t>B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6"/>
                <w:szCs w:val="26"/>
                <w:lang w:eastAsia="ru-RU"/>
              </w:rPr>
              <m:t>0i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6"/>
                <w:szCs w:val="26"/>
                <w:lang w:val="en-US" w:eastAsia="ru-RU"/>
              </w:rPr>
              <m:t>j</m:t>
            </m:r>
          </m:sub>
        </m:sSub>
        <m:r>
          <m:rPr>
            <m:sty m:val="p"/>
          </m:rPr>
          <w:rPr>
            <w:rFonts w:ascii="Cambria Math" w:eastAsia="Times New Roman" w:hAnsi="Cambria Math" w:cs="Cambria Math"/>
            <w:sz w:val="26"/>
            <w:szCs w:val="26"/>
            <w:lang w:eastAsia="ru-RU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sz w:val="26"/>
                <w:szCs w:val="26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6"/>
                <w:szCs w:val="26"/>
                <w:lang w:val="en-US" w:eastAsia="ru-RU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6"/>
                <w:szCs w:val="26"/>
                <w:lang w:eastAsia="ru-RU"/>
              </w:rPr>
              <m:t>0i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6"/>
                <w:szCs w:val="26"/>
                <w:lang w:val="en-US" w:eastAsia="ru-RU"/>
              </w:rPr>
              <m:t>j</m:t>
            </m:r>
          </m:sub>
        </m:sSub>
        <m:r>
          <w:rPr>
            <w:rFonts w:ascii="Cambria Math" w:eastAsia="Times New Roman" w:hAnsi="Cambria Math" w:cs="Times New Roman"/>
            <w:sz w:val="26"/>
            <w:szCs w:val="26"/>
            <w:lang w:eastAsia="ru-RU"/>
          </w:rPr>
          <m:t>+</m:t>
        </m:r>
        <m:sSub>
          <m:sSubPr>
            <m:ctrlPr>
              <w:rPr>
                <w:rFonts w:ascii="Cambria Math" w:eastAsia="Times New Roman" w:hAnsi="Cambria Math" w:cs="Times New Roman"/>
                <w:sz w:val="26"/>
                <w:szCs w:val="26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6"/>
                <w:szCs w:val="26"/>
                <w:lang w:eastAsia="ru-RU"/>
              </w:rPr>
              <m:t>L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6"/>
                <w:szCs w:val="26"/>
                <w:lang w:eastAsia="ru-RU"/>
              </w:rPr>
              <m:t>0i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6"/>
                <w:szCs w:val="26"/>
                <w:lang w:val="en-US" w:eastAsia="ru-RU"/>
              </w:rPr>
              <m:t>j</m:t>
            </m:r>
          </m:sub>
        </m:sSub>
        <m:r>
          <w:rPr>
            <w:rFonts w:ascii="Cambria Math" w:eastAsia="Times New Roman" w:hAnsi="Cambria Math" w:cs="Times New Roman"/>
            <w:sz w:val="26"/>
            <w:szCs w:val="26"/>
            <w:lang w:eastAsia="ru-RU"/>
          </w:rPr>
          <m:t xml:space="preserve"> </m:t>
        </m:r>
      </m:oMath>
      <w:r w:rsidR="00937178"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>, где</w:t>
      </w:r>
    </w:p>
    <w:p w:rsidR="00937178" w:rsidRPr="00937178" w:rsidRDefault="00D367B2" w:rsidP="0093717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6"/>
                <w:szCs w:val="26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6"/>
                <w:szCs w:val="26"/>
                <w:lang w:eastAsia="ru-RU"/>
              </w:rPr>
              <m:t>N</m:t>
            </m:r>
          </m:e>
          <m:sub>
            <m:r>
              <w:rPr>
                <w:rFonts w:ascii="Cambria Math" w:eastAsia="Times New Roman" w:hAnsi="Cambria Math" w:cs="Times New Roman"/>
                <w:sz w:val="26"/>
                <w:szCs w:val="26"/>
                <w:lang w:eastAsia="ru-RU"/>
              </w:rPr>
              <m:t>0</m:t>
            </m:r>
            <m:r>
              <w:rPr>
                <w:rFonts w:ascii="Cambria Math" w:eastAsia="Times New Roman" w:hAnsi="Cambria Math" w:cs="Times New Roman"/>
                <w:sz w:val="26"/>
                <w:szCs w:val="26"/>
                <w:lang w:val="en-US" w:eastAsia="ru-RU"/>
              </w:rPr>
              <m:t>ij</m:t>
            </m:r>
          </m:sub>
        </m:sSub>
      </m:oMath>
      <w:r w:rsidR="00937178"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–объем налогов, задекларированных для уплаты в </w:t>
      </w:r>
      <w:proofErr w:type="spellStart"/>
      <w:proofErr w:type="gramStart"/>
      <w:r w:rsidR="00937178"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spellEnd"/>
      <w:proofErr w:type="gramEnd"/>
      <w:r w:rsidR="00937178"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 </w:t>
      </w:r>
      <w:r w:rsidR="00B50D1B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Александровского</w:t>
      </w:r>
      <w:r w:rsidR="00937178"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="00937178" w:rsidRPr="0093717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j</w:t>
      </w:r>
      <w:r w:rsidR="00937178"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>-м плательщиком базовом году;</w:t>
      </w:r>
    </w:p>
    <w:p w:rsidR="00937178" w:rsidRPr="00937178" w:rsidRDefault="00D367B2" w:rsidP="0093717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6"/>
                <w:szCs w:val="26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6"/>
                <w:szCs w:val="26"/>
                <w:lang w:eastAsia="ru-RU"/>
              </w:rPr>
              <m:t>L</m:t>
            </m:r>
          </m:e>
          <m:sub>
            <m:r>
              <w:rPr>
                <w:rFonts w:ascii="Cambria Math" w:eastAsia="Times New Roman" w:hAnsi="Cambria Math" w:cs="Times New Roman"/>
                <w:sz w:val="26"/>
                <w:szCs w:val="26"/>
                <w:lang w:eastAsia="ru-RU"/>
              </w:rPr>
              <m:t>0</m:t>
            </m:r>
            <m:r>
              <w:rPr>
                <w:rFonts w:ascii="Cambria Math" w:eastAsia="Times New Roman" w:hAnsi="Cambria Math" w:cs="Times New Roman"/>
                <w:sz w:val="26"/>
                <w:szCs w:val="26"/>
                <w:lang w:val="en-US" w:eastAsia="ru-RU"/>
              </w:rPr>
              <m:t>ij</m:t>
            </m:r>
          </m:sub>
        </m:sSub>
      </m:oMath>
      <w:r w:rsidR="00937178" w:rsidRPr="00937178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 xml:space="preserve"> </w:t>
      </w:r>
      <w:r w:rsidR="00937178"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объем льгот, предоставленных </w:t>
      </w:r>
      <w:r w:rsidR="00937178" w:rsidRPr="0093717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j</w:t>
      </w:r>
      <w:r w:rsidR="00937178"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>-му плательщику в базовом году.</w:t>
      </w:r>
    </w:p>
    <w:p w:rsidR="00937178" w:rsidRPr="00937178" w:rsidRDefault="00937178" w:rsidP="00937178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 базовым годом понимается год, предшествующий году начала получения j-м плательщиком льготы, либо шестой год, предшествующий отчетному году, если льгота предоставляется плательщику более шести лет;</w:t>
      </w:r>
    </w:p>
    <w:p w:rsidR="00DA629B" w:rsidRDefault="00D367B2" w:rsidP="00DA629B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6"/>
                <w:szCs w:val="26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6"/>
                <w:szCs w:val="26"/>
                <w:lang w:val="en-US" w:eastAsia="ru-RU"/>
              </w:rPr>
              <m:t>g</m:t>
            </m:r>
          </m:e>
          <m:sub>
            <m:r>
              <w:rPr>
                <w:rFonts w:ascii="Cambria Math" w:eastAsia="Times New Roman" w:hAnsi="Cambria Math" w:cs="Times New Roman"/>
                <w:sz w:val="26"/>
                <w:szCs w:val="26"/>
                <w:lang w:val="en-US" w:eastAsia="ru-RU"/>
              </w:rPr>
              <m:t>i</m:t>
            </m:r>
          </m:sub>
        </m:sSub>
      </m:oMath>
      <w:r w:rsidR="00937178" w:rsidRPr="00DA62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номинальный темп прироста налоговых доходов </w:t>
      </w:r>
      <w:r w:rsidR="00DA629B" w:rsidRPr="00DA62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бюджета Александровского сельского </w:t>
      </w:r>
      <w:r w:rsidR="00937178" w:rsidRPr="00DA62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937178" w:rsidRPr="00DA629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="00937178" w:rsidRPr="00DA629B">
        <w:rPr>
          <w:rFonts w:ascii="Times New Roman" w:eastAsia="Times New Roman" w:hAnsi="Times New Roman" w:cs="Times New Roman"/>
          <w:sz w:val="26"/>
          <w:szCs w:val="26"/>
          <w:lang w:eastAsia="ru-RU"/>
        </w:rPr>
        <w:t>-ом году по отношению к показателям базового года</w:t>
      </w:r>
      <w:r w:rsidR="00DA629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937178" w:rsidRPr="00DA62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37178" w:rsidRPr="00937178" w:rsidRDefault="00937178" w:rsidP="00DA629B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m:oMath>
        <m:r>
          <w:rPr>
            <w:rFonts w:ascii="Cambria Math" w:eastAsia="Times New Roman" w:hAnsi="Cambria Math" w:cs="Times New Roman"/>
            <w:sz w:val="26"/>
            <w:szCs w:val="26"/>
            <w:lang w:val="en-US" w:eastAsia="ru-RU"/>
          </w:rPr>
          <m:t>r</m:t>
        </m:r>
        <m:r>
          <m:rPr>
            <m:sty m:val="p"/>
          </m:rPr>
          <w:rPr>
            <w:rFonts w:ascii="Cambria Math" w:eastAsia="Times New Roman" w:hAnsi="Cambria Math" w:cs="Times New Roman"/>
            <w:sz w:val="26"/>
            <w:szCs w:val="26"/>
            <w:lang w:val="en-US" w:eastAsia="ru-RU"/>
          </w:rPr>
          <m:t> </m:t>
        </m:r>
      </m:oMath>
      <w:r w:rsidRPr="00DA629B">
        <w:rPr>
          <w:rFonts w:ascii="Times New Roman" w:eastAsia="Times New Roman" w:hAnsi="Times New Roman" w:cs="Times New Roman"/>
          <w:sz w:val="26"/>
          <w:szCs w:val="26"/>
          <w:lang w:eastAsia="ru-RU"/>
        </w:rPr>
        <w:t>– расчетная стоимость среднесрочных</w:t>
      </w: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рыночных заимствований </w:t>
      </w:r>
      <w:r w:rsidR="00B50D1B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Александровского</w:t>
      </w: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поселения:</w:t>
      </w:r>
    </w:p>
    <w:p w:rsidR="00937178" w:rsidRPr="00937178" w:rsidRDefault="00937178" w:rsidP="0093717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m:oMath>
        <m:r>
          <m:rPr>
            <m:sty m:val="p"/>
          </m:rPr>
          <w:rPr>
            <w:rFonts w:ascii="Cambria Math" w:eastAsia="Times New Roman" w:hAnsi="Cambria Math" w:cs="Times New Roman"/>
            <w:sz w:val="26"/>
            <w:szCs w:val="26"/>
            <w:lang w:val="en-US" w:eastAsia="ru-RU"/>
          </w:rPr>
          <m:t>r</m:t>
        </m:r>
        <m:r>
          <m:rPr>
            <m:sty m:val="p"/>
          </m:rPr>
          <w:rPr>
            <w:rFonts w:ascii="Cambria Math" w:eastAsia="Times New Roman" w:hAnsi="Cambria Math" w:cs="Times New Roman"/>
            <w:sz w:val="26"/>
            <w:szCs w:val="26"/>
            <w:lang w:eastAsia="ru-RU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sz w:val="26"/>
                <w:szCs w:val="26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6"/>
                <w:szCs w:val="26"/>
                <w:lang w:eastAsia="ru-RU"/>
              </w:rPr>
              <m:t>i</m:t>
            </m:r>
          </m:e>
          <m:sub>
            <m:r>
              <w:rPr>
                <w:rFonts w:ascii="Cambria Math" w:eastAsia="Times New Roman" w:hAnsi="Cambria Math" w:cs="Times New Roman"/>
                <w:sz w:val="26"/>
                <w:szCs w:val="26"/>
                <w:lang w:eastAsia="ru-RU"/>
              </w:rPr>
              <m:t>инф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6"/>
            <w:szCs w:val="26"/>
            <w:lang w:eastAsia="ru-RU"/>
          </w:rPr>
          <m:t xml:space="preserve">+p+c </m:t>
        </m:r>
      </m:oMath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>, где:</w:t>
      </w:r>
    </w:p>
    <w:p w:rsidR="00937178" w:rsidRPr="00937178" w:rsidRDefault="00D367B2" w:rsidP="0093717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6"/>
                <w:szCs w:val="26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6"/>
                <w:szCs w:val="26"/>
                <w:lang w:val="en-US" w:eastAsia="ru-RU"/>
              </w:rPr>
              <m:t>i</m:t>
            </m:r>
          </m:e>
          <m:sub>
            <m:r>
              <w:rPr>
                <w:rFonts w:ascii="Cambria Math" w:eastAsia="Times New Roman" w:hAnsi="Cambria Math" w:cs="Times New Roman"/>
                <w:sz w:val="26"/>
                <w:szCs w:val="26"/>
                <w:lang w:eastAsia="ru-RU"/>
              </w:rPr>
              <m:t>инф</m:t>
            </m:r>
          </m:sub>
        </m:sSub>
      </m:oMath>
      <w:r w:rsidR="00937178" w:rsidRPr="0093717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="00937178"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937178" w:rsidRPr="0093717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="00937178"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целевой уровень инфляции, определяемый на уровне 4 процента;</w:t>
      </w:r>
    </w:p>
    <w:p w:rsidR="00937178" w:rsidRPr="00937178" w:rsidRDefault="00937178" w:rsidP="0093717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m:oMath>
        <m:r>
          <w:rPr>
            <w:rFonts w:ascii="Cambria Math" w:eastAsia="Times New Roman" w:hAnsi="Cambria Math" w:cs="Times New Roman"/>
            <w:sz w:val="26"/>
            <w:szCs w:val="26"/>
            <w:lang w:val="en-US" w:eastAsia="ru-RU"/>
          </w:rPr>
          <m:t>p</m:t>
        </m:r>
      </m:oMath>
      <w:r w:rsidRPr="0093717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93717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реальная процентная ставка, определяемая на уровне 2,5 процента;</w:t>
      </w:r>
    </w:p>
    <w:p w:rsidR="00937178" w:rsidRPr="00937178" w:rsidRDefault="00937178" w:rsidP="0093717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m:oMath>
        <m:r>
          <w:rPr>
            <w:rFonts w:ascii="Cambria Math" w:eastAsia="Times New Roman" w:hAnsi="Cambria Math" w:cs="Times New Roman"/>
            <w:sz w:val="26"/>
            <w:szCs w:val="26"/>
            <w:lang w:eastAsia="ru-RU"/>
          </w:rPr>
          <m:t>с</m:t>
        </m:r>
      </m:oMath>
      <w:r w:rsidRPr="0093717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93717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>кредитная премия за риск.</w:t>
      </w:r>
    </w:p>
    <w:p w:rsidR="00937178" w:rsidRPr="00937178" w:rsidRDefault="00937178" w:rsidP="00937178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Кредитная премия за риск определяется в зависимости от отношения муниципального долга  </w:t>
      </w:r>
      <w:r w:rsidR="00B50D1B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Александровского</w:t>
      </w: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по состоянию на 1 января текущего финансового года к налоговым и неналоговым доходам отчетного периода:</w:t>
      </w:r>
    </w:p>
    <w:p w:rsidR="00937178" w:rsidRPr="00937178" w:rsidRDefault="00937178" w:rsidP="0093717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 если указанное отношение составляет менее 50 процентов, кредитная премия за риск принимается </w:t>
      </w:r>
      <w:proofErr w:type="gramStart"/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равной</w:t>
      </w:r>
      <w:proofErr w:type="gramEnd"/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проценту;</w:t>
      </w:r>
    </w:p>
    <w:p w:rsidR="00937178" w:rsidRPr="00937178" w:rsidRDefault="00937178" w:rsidP="0093717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если указанное отношение составляет от 50 до 100 процентов, кредитная премия за риск принимается </w:t>
      </w:r>
      <w:proofErr w:type="gramStart"/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равной</w:t>
      </w:r>
      <w:proofErr w:type="gramEnd"/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 процентам;</w:t>
      </w:r>
    </w:p>
    <w:p w:rsidR="00937178" w:rsidRPr="00937178" w:rsidRDefault="00937178" w:rsidP="0093717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 если указанное отношение составляет более 100, процентов кредитная премия за риск принимается </w:t>
      </w:r>
      <w:proofErr w:type="gramStart"/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равной</w:t>
      </w:r>
      <w:proofErr w:type="gramEnd"/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 процентам.</w:t>
      </w:r>
    </w:p>
    <w:p w:rsidR="00937178" w:rsidRPr="00937178" w:rsidRDefault="00937178" w:rsidP="0093717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Бюджетный эффект (самоокупаемость) стимулирующих налоговых расходов считается эффективным при значении показателя</w:t>
      </w:r>
      <w:proofErr w:type="gramStart"/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</w:t>
      </w:r>
      <w:proofErr w:type="gramEnd"/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больше 0.</w:t>
      </w:r>
    </w:p>
    <w:p w:rsidR="00937178" w:rsidRPr="00937178" w:rsidRDefault="00937178" w:rsidP="0093717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>14. По итогам оценки эффективности каждого налогового расхода куратор налогового расхода формирует и до 1 мая текущего финансового года представляет в уполномоченный орган информацию (по форме приложения к настоящему порядку):</w:t>
      </w:r>
    </w:p>
    <w:p w:rsidR="00937178" w:rsidRPr="00937178" w:rsidRDefault="00937178" w:rsidP="009371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>о достижении целевых характеристик налогового расхода;</w:t>
      </w:r>
    </w:p>
    <w:p w:rsidR="00937178" w:rsidRPr="00937178" w:rsidRDefault="00937178" w:rsidP="009371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вкладе налогового расхода в достижение целей муниципальной программы и (или) целей социально-экономической политики </w:t>
      </w:r>
      <w:r w:rsidR="00B50D1B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Александровского</w:t>
      </w: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поселения, не относящихся к муниципальным программам; </w:t>
      </w:r>
    </w:p>
    <w:p w:rsidR="00937178" w:rsidRPr="00937178" w:rsidRDefault="00937178" w:rsidP="009371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наличии или об отсутствии более результативных (менее затратных для бюджета </w:t>
      </w:r>
      <w:r w:rsidR="00B50D1B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Александровского</w:t>
      </w: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поселения) альтернативных механизмов достижения целей муниципальной программы и (или) целей социально-экономической политики </w:t>
      </w:r>
      <w:r w:rsidR="00B50D1B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Александровского</w:t>
      </w: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поселения, не относящихся к муниципальным программам.</w:t>
      </w:r>
    </w:p>
    <w:p w:rsidR="00937178" w:rsidRPr="00937178" w:rsidRDefault="00937178" w:rsidP="009371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итогам оценки эффективности куратор формирует вывод о необходимости сохранения, уточнения или отмене налоговых льгот, обуславливающих налоговые расходы. Выводы должны отражать, является ли налоговый расход эффективным или неэффективным.</w:t>
      </w:r>
    </w:p>
    <w:p w:rsidR="00937178" w:rsidRPr="00937178" w:rsidRDefault="00937178" w:rsidP="0093717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15.  </w:t>
      </w:r>
      <w:proofErr w:type="gramStart"/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Уполномоченный орган до 20 мая текущего финансового года формирует оценку эффективности налоговых расходов </w:t>
      </w:r>
      <w:r w:rsidR="00B50D1B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Александровского</w:t>
      </w: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на основе данных, представленных кураторами налоговых расходов </w:t>
      </w:r>
      <w:r w:rsidR="00B50D1B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Александровского</w:t>
      </w: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поселения, и направляет заключение о результатах проведенной оценки эффективности на утверждение в </w:t>
      </w:r>
      <w:r w:rsidRPr="009371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бюджетную комиссию по рассмотрению бюджетных проектировок на текущий финансовый год, очередной финансовый год и плановый период</w:t>
      </w: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937178" w:rsidRPr="00937178" w:rsidRDefault="00937178" w:rsidP="0093717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>16.</w:t>
      </w:r>
      <w:r w:rsidRPr="009371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Бюджетная комиссия по рассмотрению бюджетных проектировок на текущий финансовый год, очередной финансовый год и плановый период до 01 </w:t>
      </w: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июня текущего финансового года рассматривает оценку эффективности налоговых расходов </w:t>
      </w:r>
      <w:r w:rsidR="00B50D1B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Александровского</w:t>
      </w: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поселения.</w:t>
      </w:r>
    </w:p>
    <w:p w:rsidR="00937178" w:rsidRPr="00937178" w:rsidRDefault="00937178" w:rsidP="0093717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17. </w:t>
      </w:r>
      <w:proofErr w:type="gramStart"/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результатам рассмотрения </w:t>
      </w:r>
      <w:r w:rsidRPr="009371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бюджетной комиссией по рассмотрению бюджетных проектировок на текущий финансовый год, очередной финансовый год и плановый период уполномоченный орган в срок до 25 июня текущего финансового года вносит на рассмотрение Главе </w:t>
      </w:r>
      <w:r w:rsidR="00B50D1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Александровского</w:t>
      </w:r>
      <w:r w:rsidRPr="009371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сельского поселения предложения о подготовке нормативных правовых актов </w:t>
      </w:r>
      <w:r w:rsidR="00B50D1B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Александровского</w:t>
      </w: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Pr="009371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 внесении изменений в нормативные правовые акты </w:t>
      </w:r>
      <w:r w:rsidR="00B50D1B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Александровского</w:t>
      </w: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Pr="009371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части отмены неэффективных налоговых</w:t>
      </w:r>
      <w:proofErr w:type="gramEnd"/>
      <w:r w:rsidRPr="009371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расходов </w:t>
      </w:r>
      <w:r w:rsidR="00B50D1B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Александровского</w:t>
      </w: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Pr="009371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937178" w:rsidRPr="00937178" w:rsidRDefault="00937178" w:rsidP="0093717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18. Результаты оценки эффективности налоговых расходов </w:t>
      </w:r>
      <w:r w:rsidR="00B50D1B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Александровского</w:t>
      </w: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учитываются при формировании основных направлений бюджетной и налоговой политики </w:t>
      </w:r>
      <w:r w:rsidR="00B50D1B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Александровского</w:t>
      </w: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поселения, а также при проведении </w:t>
      </w:r>
      <w:proofErr w:type="gramStart"/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оценки эффективности реализации муниципальных программ </w:t>
      </w:r>
      <w:r w:rsidR="00B50D1B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Александровского</w:t>
      </w: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proofErr w:type="gramEnd"/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37178" w:rsidRPr="00937178" w:rsidRDefault="00937178" w:rsidP="0093717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19. Уполномоченный орган до 10 октября текущего финансового года размещает результаты оценки эффективности налоговых расходов </w:t>
      </w:r>
      <w:r w:rsidR="00B50D1B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Александровского</w:t>
      </w: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 согласно приложению 1 к настоящему Порядку на официальном сайте уполномоченного органа в информационно-телекоммуникационной сети «Интернет». </w:t>
      </w:r>
    </w:p>
    <w:p w:rsidR="00937178" w:rsidRPr="00937178" w:rsidRDefault="00937178" w:rsidP="00937178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20. В случае внесения кураторами налоговых расходов предложений об установлении новых налоговых расходов оценку эффективности планируемых к </w:t>
      </w: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предоставлению налоговых расходов осуществляют указанные кураторы налоговых расходов.</w:t>
      </w:r>
    </w:p>
    <w:p w:rsidR="00937178" w:rsidRPr="00937178" w:rsidRDefault="00937178" w:rsidP="00937178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>21. Оценка эффективности планируемых к предоставлению налоговых расходов осуществляется в следующем порядке.</w:t>
      </w:r>
    </w:p>
    <w:p w:rsidR="00937178" w:rsidRPr="00937178" w:rsidRDefault="00937178" w:rsidP="00937178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>1) Определяются цели (целевые индикаторы) предлагаемого к введению налогового расхода, которые должны:</w:t>
      </w:r>
    </w:p>
    <w:p w:rsidR="00937178" w:rsidRPr="00937178" w:rsidRDefault="00937178" w:rsidP="0093717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соответствовать целям муниципальных программ </w:t>
      </w:r>
      <w:r w:rsidR="00B50D1B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Александровского</w:t>
      </w: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 и (или) целям социально-экономической политики </w:t>
      </w:r>
      <w:r w:rsidR="00B50D1B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Александровского</w:t>
      </w: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поселения, не относящимся к муниципальным программам </w:t>
      </w:r>
      <w:r w:rsidR="00B50D1B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Александровского</w:t>
      </w: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поселения, при которых допустимо предоставление предлагаемых к введению налоговых расходов;</w:t>
      </w:r>
    </w:p>
    <w:p w:rsidR="00937178" w:rsidRPr="00937178" w:rsidRDefault="00937178" w:rsidP="0093717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подлежать оценке по истечении отчетного периода.</w:t>
      </w:r>
    </w:p>
    <w:p w:rsidR="00937178" w:rsidRPr="00937178" w:rsidRDefault="00937178" w:rsidP="0093717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Проводится сравнительный анализ результативности применения альтернативных механизмов путем </w:t>
      </w:r>
      <w:proofErr w:type="gramStart"/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сопоставления</w:t>
      </w:r>
      <w:proofErr w:type="gramEnd"/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планируемого к предоставлению налогового расхода для бюджета </w:t>
      </w:r>
      <w:r w:rsidR="00B50D1B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Александровского</w:t>
      </w: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и возможного бюджетного эффекта в результате применения определенных альтернативных механизмов, в том числе мер прямого финансирования (</w:t>
      </w:r>
      <w:r w:rsidR="0048693F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субсидирования) из местного</w:t>
      </w: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бюджета для достижения определенного уровня целевого индикатора.</w:t>
      </w:r>
    </w:p>
    <w:p w:rsidR="00937178" w:rsidRPr="00937178" w:rsidRDefault="00937178" w:rsidP="0093717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>3) Определяется механизм предоставления налогового расхода, подтверждения права на его применение, особенности его будущего администрирования.</w:t>
      </w:r>
    </w:p>
    <w:p w:rsidR="00937178" w:rsidRPr="00937178" w:rsidRDefault="00937178" w:rsidP="0093717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>4) Выполняется анализ и выявление индикаторов, на основе которых будет производиться мониторинг и оценка критериев эффективности предлагаемого к введению налогового расхода.</w:t>
      </w:r>
    </w:p>
    <w:p w:rsidR="00937178" w:rsidRPr="00937178" w:rsidRDefault="00937178" w:rsidP="0093717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>5) Определяется ожидаемый период достижения целевых индикаторов предлагаемого к введению налогового расхода.</w:t>
      </w:r>
    </w:p>
    <w:p w:rsidR="00937178" w:rsidRPr="00937178" w:rsidRDefault="00937178" w:rsidP="0093717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>6) Проводится оценка эффективности планируемых к предоставлению налоговых расходов.</w:t>
      </w:r>
    </w:p>
    <w:p w:rsidR="00937178" w:rsidRPr="00937178" w:rsidRDefault="00937178" w:rsidP="0093717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бюджетной эффективности планируемых к предоставлению налоговых расходов на основе показателя ожидаемого бюджетного эффекта производится по следующей формуле:</w:t>
      </w:r>
    </w:p>
    <w:p w:rsidR="00937178" w:rsidRPr="00937178" w:rsidRDefault="00937178" w:rsidP="009371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7178" w:rsidRPr="00937178" w:rsidRDefault="00937178" w:rsidP="009371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7178">
        <w:rPr>
          <w:rFonts w:ascii="Times New Roman" w:eastAsia="Times New Roman" w:hAnsi="Times New Roman" w:cs="Times New Roman"/>
          <w:noProof/>
          <w:position w:val="-29"/>
          <w:sz w:val="26"/>
          <w:szCs w:val="26"/>
          <w:lang w:eastAsia="ru-RU"/>
        </w:rPr>
        <w:drawing>
          <wp:inline distT="0" distB="0" distL="0" distR="0" wp14:anchorId="08027C6A" wp14:editId="626B9817">
            <wp:extent cx="4733925" cy="542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178" w:rsidRPr="00937178" w:rsidRDefault="00937178" w:rsidP="009371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:rsidR="00937178" w:rsidRPr="00937178" w:rsidRDefault="00937178" w:rsidP="00937178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>БЭ</w:t>
      </w:r>
      <w:r w:rsidRPr="00937178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пл</w:t>
      </w:r>
      <w:proofErr w:type="spellEnd"/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бюджетная эффективность планируемой к введению налоговой льготы;</w:t>
      </w:r>
    </w:p>
    <w:p w:rsidR="00937178" w:rsidRPr="00937178" w:rsidRDefault="00937178" w:rsidP="00937178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>CH</w:t>
      </w:r>
      <w:r w:rsidRPr="00937178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t-1</w:t>
      </w: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ожидаемая сумма налоговых поступлений в бюджет </w:t>
      </w:r>
      <w:r w:rsidR="00B50D1B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Александровского</w:t>
      </w: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в текущем финансовом году для j-й категории налогоплательщиков.</w:t>
      </w:r>
    </w:p>
    <w:p w:rsidR="00937178" w:rsidRPr="00937178" w:rsidRDefault="00937178" w:rsidP="00937178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>CH</w:t>
      </w:r>
      <w:r w:rsidRPr="00937178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t</w:t>
      </w:r>
      <w:proofErr w:type="spellEnd"/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прогнозируемая сумма налоговых поступлений в бюджет </w:t>
      </w:r>
      <w:r w:rsidR="00B50D1B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Александровского</w:t>
      </w: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на очередной финансовый год, с которого планируется предоставление льготы для j-й категории налогоплательщиков;</w:t>
      </w:r>
    </w:p>
    <w:p w:rsidR="00937178" w:rsidRPr="00937178" w:rsidRDefault="00937178" w:rsidP="00937178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>CH</w:t>
      </w:r>
      <w:r w:rsidRPr="00937178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t+1</w:t>
      </w: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прогнозируемая сумма налоговых поступлений в бюджет </w:t>
      </w:r>
      <w:r w:rsidR="00B50D1B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Александровского</w:t>
      </w: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на финансовый год, следующий за годом, с которого планируется предоставление льготы для j-й категории налогоплательщиков;</w:t>
      </w:r>
    </w:p>
    <w:p w:rsidR="00937178" w:rsidRPr="00937178" w:rsidRDefault="00937178" w:rsidP="00937178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>CH</w:t>
      </w:r>
      <w:r w:rsidRPr="00937178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t+2</w:t>
      </w: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прогнозируемая сумма налоговых поступлений в бюджет </w:t>
      </w:r>
      <w:r w:rsidR="00B50D1B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Александровского</w:t>
      </w: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на второй финансовый год, следующий за годом, с которого планируется предоставление льготы для j-й категории налогоплательщиков;</w:t>
      </w:r>
    </w:p>
    <w:p w:rsidR="00937178" w:rsidRPr="00937178" w:rsidRDefault="00937178" w:rsidP="00937178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>СЛ</w:t>
      </w:r>
      <w:proofErr w:type="gramStart"/>
      <w:r w:rsidRPr="00937178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t</w:t>
      </w:r>
      <w:proofErr w:type="spellEnd"/>
      <w:proofErr w:type="gramEnd"/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сумма налоговых льгот, планируемых к предоставлению j-й категории налогоплательщиков в планируемом году, с которого планируется предоставление льготы;</w:t>
      </w:r>
    </w:p>
    <w:p w:rsidR="00937178" w:rsidRPr="00937178" w:rsidRDefault="00937178" w:rsidP="00937178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>СЛ</w:t>
      </w:r>
      <w:proofErr w:type="gramStart"/>
      <w:r w:rsidRPr="00937178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t</w:t>
      </w:r>
      <w:proofErr w:type="gramEnd"/>
      <w:r w:rsidRPr="00937178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+1</w:t>
      </w: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сумма налоговых льгот, планируемых к предоставлению j-й категории налогоплательщиков в году, следующем за годом, с которого планируется предоставление льготы;</w:t>
      </w:r>
    </w:p>
    <w:p w:rsidR="00937178" w:rsidRPr="00937178" w:rsidRDefault="00937178" w:rsidP="00937178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>СЛ</w:t>
      </w:r>
      <w:proofErr w:type="gramStart"/>
      <w:r w:rsidRPr="00937178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t</w:t>
      </w:r>
      <w:proofErr w:type="gramEnd"/>
      <w:r w:rsidRPr="00937178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+</w:t>
      </w: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>2 сумма налоговых льгот, планируемых к предоставлению j-й категории налогоплательщиков во втором году, следующем за годом, с которого планируется предоставление льготы.</w:t>
      </w:r>
    </w:p>
    <w:p w:rsidR="00937178" w:rsidRPr="00937178" w:rsidRDefault="00937178" w:rsidP="00937178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полученное значение выше 1, то планируемую к введению льготу следует рассматривать как эффективную с бюджетной точки зрения. В случае значения данного показателя, которое меньше 1, планируемую к введению льготу следует расценивать как неэффективную для краевого бюджета.</w:t>
      </w:r>
    </w:p>
    <w:p w:rsidR="00937178" w:rsidRPr="00937178" w:rsidRDefault="00937178" w:rsidP="00937178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7) Определяется возможный источник компенсации выпадающих доходов бюджета поселения в связи с предоставлением налоговых расходов.</w:t>
      </w:r>
    </w:p>
    <w:p w:rsidR="00937178" w:rsidRPr="00937178" w:rsidRDefault="00937178" w:rsidP="00937178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Par16"/>
      <w:bookmarkEnd w:id="3"/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>21. По результатам оценки эффективности планируемых к предоставлению налоговых расходов кураторы налоговых расходов подготавливают аналитический материал о результатах оценки эффективности планируемых к предоставлению налоговых расходов и их целесообразности (далее - Аналитический материал), который направляют в уполномоченный орган не позднее 1 мая текущего года.</w:t>
      </w:r>
    </w:p>
    <w:p w:rsidR="00937178" w:rsidRPr="00937178" w:rsidRDefault="00937178" w:rsidP="00937178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>22. Уполномоченный орган в течение 15 рабочих дней, следующих за днем получения Аналитического материала, готовит заключение о целесообразности (нецелесообразности) предоставления рассматриваемых налоговых расходов (далее - Заключение).</w:t>
      </w:r>
    </w:p>
    <w:p w:rsidR="00937178" w:rsidRPr="00937178" w:rsidRDefault="00937178" w:rsidP="00937178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23. В случае принятия решения о целесообразности предоставления рассматриваемых налоговых расходов по результатам подготовки Заключения уполномоченный орган вносит предложения </w:t>
      </w:r>
      <w:proofErr w:type="gramStart"/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рассмотрения на заключение о в </w:t>
      </w:r>
      <w:r w:rsidRPr="009371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бюджетную комиссию по рассмотрению</w:t>
      </w:r>
      <w:proofErr w:type="gramEnd"/>
      <w:r w:rsidRPr="009371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 бюджетных проектировок на текущий финансовый год, очередной финансовый год и плановый период</w:t>
      </w: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37178" w:rsidRPr="00937178" w:rsidRDefault="00937178" w:rsidP="00937178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>25. В случае принятия решения о нецелесообразности предоставления рассматриваемых налоговых расходов по результатам подготовки Заключения уполномоченный орган направляет инициатору соответствующее уведомление с приложением обоснований.</w:t>
      </w:r>
    </w:p>
    <w:p w:rsidR="00937178" w:rsidRPr="00937178" w:rsidRDefault="00937178" w:rsidP="00937178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26. Предложения, поступившие после даты, указанной в </w:t>
      </w:r>
      <w:hyperlink w:anchor="Par16" w:history="1">
        <w:r w:rsidRPr="0093717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пункте 21</w:t>
        </w:r>
      </w:hyperlink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Порядка,</w:t>
      </w:r>
    </w:p>
    <w:p w:rsidR="00937178" w:rsidRPr="00937178" w:rsidRDefault="00937178" w:rsidP="00937178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7178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уполномоченный орган рассматривает и направляет в Комиссию в очередном финансовом году.</w:t>
      </w:r>
    </w:p>
    <w:p w:rsidR="00937178" w:rsidRPr="00937178" w:rsidRDefault="00937178" w:rsidP="009371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178" w:rsidRPr="00937178" w:rsidRDefault="00937178" w:rsidP="009371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178" w:rsidRPr="00937178" w:rsidRDefault="00937178" w:rsidP="009371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178" w:rsidRPr="00937178" w:rsidRDefault="00937178" w:rsidP="009371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178" w:rsidRPr="00937178" w:rsidRDefault="00937178" w:rsidP="009371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178" w:rsidRPr="00937178" w:rsidRDefault="00937178" w:rsidP="009371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D0F" w:rsidRDefault="00834D0F" w:rsidP="009371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D0F" w:rsidRDefault="00834D0F" w:rsidP="009371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29B" w:rsidRDefault="00DA629B" w:rsidP="009371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29B" w:rsidRDefault="00DA629B" w:rsidP="009371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AF1" w:rsidRDefault="00184AF1" w:rsidP="009371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AF1" w:rsidRDefault="00184AF1" w:rsidP="009371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178" w:rsidRPr="00E812AF" w:rsidRDefault="00937178" w:rsidP="009371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12A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1</w:t>
      </w:r>
    </w:p>
    <w:p w:rsidR="00937178" w:rsidRPr="00E812AF" w:rsidRDefault="00937178" w:rsidP="009371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12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Порядку оценки налоговых расходов </w:t>
      </w:r>
    </w:p>
    <w:p w:rsidR="00937178" w:rsidRPr="00E812AF" w:rsidRDefault="00937178" w:rsidP="009371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12A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834D0F" w:rsidRPr="00E812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местным налогам, </w:t>
      </w:r>
      <w:proofErr w:type="gramStart"/>
      <w:r w:rsidR="00834D0F" w:rsidRPr="00E812AF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установленных</w:t>
      </w:r>
      <w:proofErr w:type="gramEnd"/>
      <w:r w:rsidRPr="00E812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812AF" w:rsidRDefault="00937178" w:rsidP="00E812A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12A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решениями муниципального</w:t>
      </w:r>
      <w:r w:rsidR="00E812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812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комитета </w:t>
      </w:r>
    </w:p>
    <w:p w:rsidR="00937178" w:rsidRPr="00E812AF" w:rsidRDefault="00B50D1B" w:rsidP="00E812A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12AF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Александровского</w:t>
      </w:r>
      <w:r w:rsidR="00937178" w:rsidRPr="00E812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="00937178" w:rsidRPr="00E812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937178" w:rsidRPr="00E812AF" w:rsidRDefault="00937178" w:rsidP="009371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12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пределах полномочий, отнесенных </w:t>
      </w:r>
    </w:p>
    <w:p w:rsidR="00937178" w:rsidRPr="00E812AF" w:rsidRDefault="00937178" w:rsidP="009371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12A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законодательством Российской Федерации</w:t>
      </w:r>
    </w:p>
    <w:p w:rsidR="00E812AF" w:rsidRDefault="00937178" w:rsidP="00E812A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12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налогах и сборах к ведению представительных</w:t>
      </w:r>
    </w:p>
    <w:p w:rsidR="00937178" w:rsidRPr="00E812AF" w:rsidRDefault="00937178" w:rsidP="00E812A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12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органов муниципальных образований</w:t>
      </w:r>
    </w:p>
    <w:p w:rsidR="00937178" w:rsidRPr="00E812AF" w:rsidRDefault="00937178" w:rsidP="009371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7178" w:rsidRPr="00E812AF" w:rsidRDefault="00937178" w:rsidP="009371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7178" w:rsidRPr="00E812AF" w:rsidRDefault="00937178" w:rsidP="009371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812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ФОРМА</w:t>
      </w:r>
    </w:p>
    <w:p w:rsidR="00937178" w:rsidRPr="00E812AF" w:rsidRDefault="00937178" w:rsidP="009371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12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Отчета об оценке налоговых расходов </w:t>
      </w:r>
      <w:r w:rsidR="00B50D1B" w:rsidRPr="00E812AF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Александровского</w:t>
      </w:r>
      <w:r w:rsidRPr="00E812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по местным  налогам, установленных решениями муниципального комитета </w:t>
      </w:r>
      <w:r w:rsidR="00834D0F" w:rsidRPr="00E812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Александровского сельского поселения </w:t>
      </w:r>
      <w:r w:rsidRPr="00E812AF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пределах полномочий, отнесенных законодательством Российской Федерации о налогах и сборах к ведению представительных органов муниципальных образований</w:t>
      </w:r>
    </w:p>
    <w:p w:rsidR="00937178" w:rsidRPr="00E812AF" w:rsidRDefault="00937178" w:rsidP="009371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8"/>
        <w:gridCol w:w="5663"/>
        <w:gridCol w:w="3402"/>
      </w:tblGrid>
      <w:tr w:rsidR="00937178" w:rsidRPr="00E812AF" w:rsidTr="00E812AF">
        <w:tc>
          <w:tcPr>
            <w:tcW w:w="778" w:type="dxa"/>
          </w:tcPr>
          <w:p w:rsidR="00937178" w:rsidRPr="00E812AF" w:rsidRDefault="00937178" w:rsidP="0093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1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663" w:type="dxa"/>
          </w:tcPr>
          <w:p w:rsidR="00937178" w:rsidRPr="00E812AF" w:rsidRDefault="00937178" w:rsidP="0093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1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Оценка эффективности налогового расхода </w:t>
            </w:r>
          </w:p>
        </w:tc>
        <w:tc>
          <w:tcPr>
            <w:tcW w:w="3402" w:type="dxa"/>
          </w:tcPr>
          <w:p w:rsidR="00937178" w:rsidRPr="00E812AF" w:rsidRDefault="00937178" w:rsidP="0093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1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да/нет</w:t>
            </w:r>
          </w:p>
        </w:tc>
      </w:tr>
      <w:tr w:rsidR="00937178" w:rsidRPr="00E812AF" w:rsidTr="00E812AF">
        <w:tc>
          <w:tcPr>
            <w:tcW w:w="778" w:type="dxa"/>
          </w:tcPr>
          <w:p w:rsidR="00937178" w:rsidRPr="00E812AF" w:rsidRDefault="00937178" w:rsidP="0093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1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11.1</w:t>
            </w:r>
          </w:p>
        </w:tc>
        <w:tc>
          <w:tcPr>
            <w:tcW w:w="5663" w:type="dxa"/>
          </w:tcPr>
          <w:p w:rsidR="00937178" w:rsidRPr="00E812AF" w:rsidRDefault="00937178" w:rsidP="0093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1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Оценка целесообразности налогового расхода</w:t>
            </w:r>
          </w:p>
        </w:tc>
        <w:tc>
          <w:tcPr>
            <w:tcW w:w="3402" w:type="dxa"/>
          </w:tcPr>
          <w:p w:rsidR="00937178" w:rsidRPr="00E812AF" w:rsidRDefault="00937178" w:rsidP="0093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1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да/нет</w:t>
            </w:r>
          </w:p>
        </w:tc>
      </w:tr>
      <w:tr w:rsidR="00937178" w:rsidRPr="00E812AF" w:rsidTr="00E812AF">
        <w:trPr>
          <w:trHeight w:val="2302"/>
        </w:trPr>
        <w:tc>
          <w:tcPr>
            <w:tcW w:w="778" w:type="dxa"/>
          </w:tcPr>
          <w:p w:rsidR="00937178" w:rsidRPr="00E812AF" w:rsidRDefault="00937178" w:rsidP="0093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1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11.1.1</w:t>
            </w:r>
          </w:p>
        </w:tc>
        <w:tc>
          <w:tcPr>
            <w:tcW w:w="5663" w:type="dxa"/>
          </w:tcPr>
          <w:p w:rsidR="00937178" w:rsidRPr="00E812AF" w:rsidRDefault="00937178" w:rsidP="00254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1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Соответствие налоговых расходов </w:t>
            </w:r>
            <w:r w:rsidR="00B50D1B" w:rsidRPr="00E81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Александровского</w:t>
            </w:r>
            <w:r w:rsidRPr="00E81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 целям муниципальных программ </w:t>
            </w:r>
            <w:r w:rsidR="00B50D1B" w:rsidRPr="00E81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Александровского</w:t>
            </w:r>
            <w:r w:rsidRPr="00E81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и (или) целям социально-экономической политики </w:t>
            </w:r>
            <w:r w:rsidR="00B50D1B" w:rsidRPr="00E81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Александровского</w:t>
            </w:r>
            <w:r w:rsidRPr="00E81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</w:t>
            </w:r>
            <w:r w:rsidR="00254D82" w:rsidRPr="00E81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не относящимся к муниципальным</w:t>
            </w:r>
            <w:r w:rsidRPr="00E81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программам </w:t>
            </w:r>
            <w:r w:rsidR="00B50D1B" w:rsidRPr="00E81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Александровского</w:t>
            </w:r>
            <w:r w:rsidRPr="00E81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 </w:t>
            </w:r>
          </w:p>
        </w:tc>
        <w:tc>
          <w:tcPr>
            <w:tcW w:w="3402" w:type="dxa"/>
          </w:tcPr>
          <w:p w:rsidR="00937178" w:rsidRPr="00E812AF" w:rsidRDefault="00937178" w:rsidP="0093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1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обоснование соответствия/несоответствия</w:t>
            </w:r>
          </w:p>
        </w:tc>
      </w:tr>
      <w:tr w:rsidR="00937178" w:rsidRPr="00E812AF" w:rsidTr="00E812AF">
        <w:tc>
          <w:tcPr>
            <w:tcW w:w="778" w:type="dxa"/>
          </w:tcPr>
          <w:p w:rsidR="00937178" w:rsidRPr="00E812AF" w:rsidRDefault="00937178" w:rsidP="0093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1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11.1.2</w:t>
            </w:r>
          </w:p>
        </w:tc>
        <w:tc>
          <w:tcPr>
            <w:tcW w:w="5663" w:type="dxa"/>
          </w:tcPr>
          <w:p w:rsidR="00937178" w:rsidRPr="00E812AF" w:rsidRDefault="00937178" w:rsidP="0093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1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Оценка востребованности налогового расхода</w:t>
            </w:r>
          </w:p>
        </w:tc>
        <w:tc>
          <w:tcPr>
            <w:tcW w:w="3402" w:type="dxa"/>
          </w:tcPr>
          <w:p w:rsidR="00937178" w:rsidRPr="00E812AF" w:rsidRDefault="00937178" w:rsidP="0093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1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да/нет</w:t>
            </w:r>
          </w:p>
        </w:tc>
      </w:tr>
      <w:tr w:rsidR="00937178" w:rsidRPr="00E812AF" w:rsidTr="00E812AF">
        <w:tc>
          <w:tcPr>
            <w:tcW w:w="778" w:type="dxa"/>
          </w:tcPr>
          <w:p w:rsidR="00937178" w:rsidRPr="00E812AF" w:rsidRDefault="00937178" w:rsidP="0093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1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5663" w:type="dxa"/>
          </w:tcPr>
          <w:p w:rsidR="00937178" w:rsidRPr="00E812AF" w:rsidRDefault="00937178" w:rsidP="0093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1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Оценка результативности налогового расхода</w:t>
            </w:r>
          </w:p>
        </w:tc>
        <w:tc>
          <w:tcPr>
            <w:tcW w:w="3402" w:type="dxa"/>
          </w:tcPr>
          <w:p w:rsidR="00937178" w:rsidRPr="00E812AF" w:rsidRDefault="00937178" w:rsidP="0093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1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да/нет</w:t>
            </w:r>
          </w:p>
        </w:tc>
      </w:tr>
      <w:tr w:rsidR="00937178" w:rsidRPr="00E812AF" w:rsidTr="00E812AF">
        <w:tc>
          <w:tcPr>
            <w:tcW w:w="778" w:type="dxa"/>
          </w:tcPr>
          <w:p w:rsidR="00937178" w:rsidRPr="00E812AF" w:rsidRDefault="00937178" w:rsidP="0093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1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22.2.1</w:t>
            </w:r>
          </w:p>
        </w:tc>
        <w:tc>
          <w:tcPr>
            <w:tcW w:w="5663" w:type="dxa"/>
          </w:tcPr>
          <w:p w:rsidR="00937178" w:rsidRPr="00E812AF" w:rsidRDefault="00937178" w:rsidP="0093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1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Оценка вклада налоговой льготы в изменение значения показателя (индикатора) достижения целей в изменение значения показателя (индикатора) достижения целей муниципальных программ </w:t>
            </w:r>
            <w:r w:rsidR="00B50D1B" w:rsidRPr="00E81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Александровского</w:t>
            </w:r>
            <w:r w:rsidRPr="00E81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 и (или) целей социально-экономической политики </w:t>
            </w:r>
            <w:r w:rsidR="00B50D1B" w:rsidRPr="00E81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Александровского</w:t>
            </w:r>
            <w:r w:rsidRPr="00E81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</w:t>
            </w:r>
            <w:r w:rsidR="00937E63" w:rsidRPr="00E81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ления</w:t>
            </w:r>
            <w:r w:rsidRPr="00E81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не относящихся к муниципальным программам </w:t>
            </w:r>
            <w:r w:rsidR="00B50D1B" w:rsidRPr="00E81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Александровского</w:t>
            </w:r>
            <w:r w:rsidRPr="00E81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81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сельского поселения  </w:t>
            </w:r>
          </w:p>
        </w:tc>
        <w:tc>
          <w:tcPr>
            <w:tcW w:w="3402" w:type="dxa"/>
          </w:tcPr>
          <w:p w:rsidR="00937178" w:rsidRPr="00E812AF" w:rsidRDefault="00937178" w:rsidP="0093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1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обоснование соответствия/несоответствия</w:t>
            </w:r>
          </w:p>
        </w:tc>
      </w:tr>
      <w:tr w:rsidR="00937178" w:rsidRPr="00E812AF" w:rsidTr="00E812AF">
        <w:tc>
          <w:tcPr>
            <w:tcW w:w="778" w:type="dxa"/>
          </w:tcPr>
          <w:p w:rsidR="00937178" w:rsidRPr="00E812AF" w:rsidRDefault="00937178" w:rsidP="0093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1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22.2.2</w:t>
            </w:r>
          </w:p>
        </w:tc>
        <w:tc>
          <w:tcPr>
            <w:tcW w:w="5663" w:type="dxa"/>
          </w:tcPr>
          <w:p w:rsidR="00937178" w:rsidRPr="00E812AF" w:rsidRDefault="00937178" w:rsidP="0093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1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Оценка бюджетной эффективности налогового расхода</w:t>
            </w:r>
          </w:p>
        </w:tc>
        <w:tc>
          <w:tcPr>
            <w:tcW w:w="3402" w:type="dxa"/>
          </w:tcPr>
          <w:p w:rsidR="00937178" w:rsidRPr="00E812AF" w:rsidRDefault="00937178" w:rsidP="0093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1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обоснование соответствия/несоответствия</w:t>
            </w:r>
          </w:p>
        </w:tc>
      </w:tr>
      <w:tr w:rsidR="00937178" w:rsidRPr="00E812AF" w:rsidTr="00E812AF">
        <w:tc>
          <w:tcPr>
            <w:tcW w:w="778" w:type="dxa"/>
          </w:tcPr>
          <w:p w:rsidR="00937178" w:rsidRPr="00E812AF" w:rsidRDefault="00937178" w:rsidP="0093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1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22.2.3</w:t>
            </w:r>
          </w:p>
        </w:tc>
        <w:tc>
          <w:tcPr>
            <w:tcW w:w="5663" w:type="dxa"/>
          </w:tcPr>
          <w:p w:rsidR="00937178" w:rsidRPr="00E812AF" w:rsidRDefault="00937178" w:rsidP="0093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1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Оценка совокупного бюджетного эффекта налогового расхода</w:t>
            </w:r>
          </w:p>
        </w:tc>
        <w:tc>
          <w:tcPr>
            <w:tcW w:w="3402" w:type="dxa"/>
          </w:tcPr>
          <w:p w:rsidR="00937178" w:rsidRPr="00E812AF" w:rsidRDefault="00937178" w:rsidP="0093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81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Эффективна</w:t>
            </w:r>
            <w:proofErr w:type="gramEnd"/>
            <w:r w:rsidR="00937E63" w:rsidRPr="00E81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81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/неэффективна (обоснование)</w:t>
            </w:r>
          </w:p>
        </w:tc>
      </w:tr>
      <w:tr w:rsidR="00937178" w:rsidRPr="00E812AF" w:rsidTr="00E812AF">
        <w:tc>
          <w:tcPr>
            <w:tcW w:w="778" w:type="dxa"/>
          </w:tcPr>
          <w:p w:rsidR="00937178" w:rsidRPr="00E812AF" w:rsidRDefault="00937178" w:rsidP="0093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1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  <w:p w:rsidR="00937178" w:rsidRPr="00E812AF" w:rsidRDefault="00937178" w:rsidP="0093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1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5663" w:type="dxa"/>
          </w:tcPr>
          <w:p w:rsidR="00937178" w:rsidRPr="00E812AF" w:rsidRDefault="00937178" w:rsidP="0093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1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Выводы по результатам оценки эффективности налогового расхода</w:t>
            </w:r>
          </w:p>
        </w:tc>
        <w:tc>
          <w:tcPr>
            <w:tcW w:w="3402" w:type="dxa"/>
          </w:tcPr>
          <w:p w:rsidR="00937178" w:rsidRPr="00E812AF" w:rsidRDefault="00937178" w:rsidP="0093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1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обоснование эффективности/неэффективности</w:t>
            </w:r>
          </w:p>
        </w:tc>
      </w:tr>
    </w:tbl>
    <w:p w:rsidR="00937178" w:rsidRPr="00E812AF" w:rsidRDefault="00937178" w:rsidP="00937178">
      <w:pPr>
        <w:spacing w:after="0" w:line="240" w:lineRule="auto"/>
        <w:ind w:firstLine="10915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7178" w:rsidRPr="00E812AF" w:rsidRDefault="00937178" w:rsidP="0093717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37178" w:rsidRPr="00E812AF" w:rsidRDefault="00937178" w:rsidP="0093717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37178" w:rsidRPr="00E812AF" w:rsidRDefault="00937178" w:rsidP="0093717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37178" w:rsidRPr="00E812AF" w:rsidRDefault="00937178" w:rsidP="0093717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37178" w:rsidRPr="00E812AF" w:rsidRDefault="00937178" w:rsidP="0093717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37178" w:rsidRPr="00937178" w:rsidRDefault="00937178" w:rsidP="0093717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37178" w:rsidRPr="00937178" w:rsidRDefault="00937178" w:rsidP="0093717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37178" w:rsidRPr="00937178" w:rsidRDefault="00937178" w:rsidP="0093717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37178" w:rsidRPr="00937178" w:rsidRDefault="00937178" w:rsidP="0093717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37178" w:rsidRPr="00937178" w:rsidRDefault="00937178" w:rsidP="0093717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37178" w:rsidRPr="00937178" w:rsidRDefault="00937178" w:rsidP="0093717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37178" w:rsidRPr="00937178" w:rsidRDefault="00937178" w:rsidP="0093717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37178" w:rsidRPr="00937178" w:rsidRDefault="00937178" w:rsidP="0093717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37178" w:rsidRPr="00937178" w:rsidRDefault="00937178" w:rsidP="0093717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37178" w:rsidRPr="00937178" w:rsidRDefault="00937178" w:rsidP="0093717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37178" w:rsidRPr="00937178" w:rsidRDefault="00937178" w:rsidP="0093717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37178" w:rsidRPr="00937178" w:rsidRDefault="00937178" w:rsidP="0093717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37178" w:rsidRPr="00937178" w:rsidRDefault="00937178" w:rsidP="0093717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37178" w:rsidRPr="00937178" w:rsidRDefault="00937178" w:rsidP="0093717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37178" w:rsidRPr="00937178" w:rsidRDefault="00937178" w:rsidP="0093717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37178" w:rsidRPr="00937178" w:rsidRDefault="00937178" w:rsidP="0093717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37178" w:rsidRPr="00937178" w:rsidRDefault="00937178" w:rsidP="0093717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37178" w:rsidRPr="00937178" w:rsidRDefault="00937178" w:rsidP="0093717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37178" w:rsidRPr="00937178" w:rsidRDefault="00937178" w:rsidP="0093717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37178" w:rsidRPr="00937178" w:rsidRDefault="00937178" w:rsidP="0093717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37178" w:rsidRPr="00937178" w:rsidRDefault="00937178" w:rsidP="0093717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37178" w:rsidRPr="00937178" w:rsidRDefault="00937178" w:rsidP="0093717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37178" w:rsidRPr="00937178" w:rsidRDefault="00937178" w:rsidP="0093717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37178" w:rsidRPr="00937178" w:rsidRDefault="00937178" w:rsidP="0093717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37178" w:rsidRPr="00937178" w:rsidRDefault="00937178" w:rsidP="0093717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37178" w:rsidRPr="00937178" w:rsidRDefault="00937178" w:rsidP="0093717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37178" w:rsidRPr="00937178" w:rsidRDefault="00937178" w:rsidP="0093717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37178" w:rsidRPr="00937178" w:rsidRDefault="00937178" w:rsidP="0093717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7558A" w:rsidRDefault="0097558A" w:rsidP="0093717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A4F57" w:rsidRDefault="00AA4F57" w:rsidP="00AA4F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7558A" w:rsidRPr="009C7B45" w:rsidRDefault="0097558A" w:rsidP="00AA4F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7B4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Утвержден</w:t>
      </w:r>
    </w:p>
    <w:p w:rsidR="0097558A" w:rsidRPr="009C7B45" w:rsidRDefault="0097558A" w:rsidP="00AA4F57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7B4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администрации</w:t>
      </w:r>
    </w:p>
    <w:p w:rsidR="00937178" w:rsidRPr="009C7B45" w:rsidRDefault="0097558A" w:rsidP="00AA4F57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7B45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Александровского сельского поселения от 15 ноября 2019 года N 31</w:t>
      </w:r>
    </w:p>
    <w:p w:rsidR="0097558A" w:rsidRPr="009C7B45" w:rsidRDefault="0097558A" w:rsidP="0097558A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558A" w:rsidRPr="009C7B45" w:rsidRDefault="0097558A" w:rsidP="00937178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558A" w:rsidRPr="009C7B45" w:rsidRDefault="0097558A" w:rsidP="009C7B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7178" w:rsidRPr="009C7B45" w:rsidRDefault="00937178" w:rsidP="00937178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7B4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</w:t>
      </w:r>
    </w:p>
    <w:p w:rsidR="00937178" w:rsidRPr="009C7B45" w:rsidRDefault="00937178" w:rsidP="009371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7B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формирования и утверждения перечня налоговых расходов </w:t>
      </w:r>
      <w:r w:rsidR="00B50D1B" w:rsidRPr="009C7B45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Александровского</w:t>
      </w:r>
      <w:r w:rsidRPr="009C7B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по местным налогам, установленных решениями муниципального комитета </w:t>
      </w:r>
      <w:r w:rsidR="00B50D1B" w:rsidRPr="009C7B45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Александровского</w:t>
      </w:r>
      <w:r w:rsidRPr="009C7B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в пределах полномочий, отнесенных законодательством Российской Федерации о налогах и сборах к ведению представительных органов муниципальных образований</w:t>
      </w:r>
    </w:p>
    <w:p w:rsidR="00937178" w:rsidRPr="009C7B45" w:rsidRDefault="00937178" w:rsidP="0093717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7178" w:rsidRPr="009C7B45" w:rsidRDefault="00937178" w:rsidP="0093717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7178" w:rsidRPr="009C7B45" w:rsidRDefault="00937178" w:rsidP="0093717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7B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Настоящий Порядок определяет правила формирования и утверждения перечня налоговых расходов </w:t>
      </w:r>
      <w:r w:rsidR="00B50D1B" w:rsidRPr="009C7B45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Александровского</w:t>
      </w:r>
      <w:r w:rsidRPr="009C7B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по местным налогам, установленных решениями муниципального комитета </w:t>
      </w:r>
      <w:r w:rsidR="00B50D1B" w:rsidRPr="009C7B45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Александровского</w:t>
      </w:r>
      <w:r w:rsidRPr="009C7B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в пределах полномочий, отнесенных законодательством Российской Федерации о налогах и сборах к ведению представительных органов муниципальных образований (далее – Перечень).</w:t>
      </w:r>
    </w:p>
    <w:p w:rsidR="00937178" w:rsidRPr="009C7B45" w:rsidRDefault="00937178" w:rsidP="0093717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7B45">
        <w:rPr>
          <w:rFonts w:ascii="Times New Roman" w:eastAsia="Times New Roman" w:hAnsi="Times New Roman" w:cs="Times New Roman"/>
          <w:sz w:val="26"/>
          <w:szCs w:val="26"/>
          <w:lang w:eastAsia="ru-RU"/>
        </w:rPr>
        <w:t>2. В перечень включается следующая информация:</w:t>
      </w:r>
    </w:p>
    <w:p w:rsidR="00937178" w:rsidRPr="009C7B45" w:rsidRDefault="00937178" w:rsidP="0093717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7B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наименование налога, по которому нормативными правовыми актами </w:t>
      </w:r>
      <w:r w:rsidR="00B50D1B" w:rsidRPr="009C7B45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Александровского</w:t>
      </w:r>
      <w:r w:rsidRPr="009C7B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предусматриваются налоговые льготы, </w:t>
      </w:r>
      <w:proofErr w:type="gramStart"/>
      <w:r w:rsidRPr="009C7B45">
        <w:rPr>
          <w:rFonts w:ascii="Times New Roman" w:eastAsia="Times New Roman" w:hAnsi="Times New Roman" w:cs="Times New Roman"/>
          <w:sz w:val="26"/>
          <w:szCs w:val="26"/>
          <w:lang w:eastAsia="ru-RU"/>
        </w:rPr>
        <w:t>освобождения</w:t>
      </w:r>
      <w:proofErr w:type="gramEnd"/>
      <w:r w:rsidRPr="009C7B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иные преференции в качестве мер муниципальной поддержки (далее - налоговая льгота);</w:t>
      </w:r>
    </w:p>
    <w:p w:rsidR="00937178" w:rsidRPr="009C7B45" w:rsidRDefault="00937178" w:rsidP="0093717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7B45">
        <w:rPr>
          <w:rFonts w:ascii="Times New Roman" w:eastAsia="Times New Roman" w:hAnsi="Times New Roman" w:cs="Times New Roman"/>
          <w:sz w:val="26"/>
          <w:szCs w:val="26"/>
          <w:lang w:eastAsia="ru-RU"/>
        </w:rPr>
        <w:t>2) наименование налоговой льготы;</w:t>
      </w:r>
    </w:p>
    <w:p w:rsidR="00937178" w:rsidRPr="009C7B45" w:rsidRDefault="00937178" w:rsidP="0093717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7B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реквизиты нормативного правового акта </w:t>
      </w:r>
      <w:r w:rsidR="00B50D1B" w:rsidRPr="009C7B45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Александровского</w:t>
      </w:r>
      <w:r w:rsidRPr="009C7B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поселения, предусматривающего налоговую льготу;</w:t>
      </w:r>
    </w:p>
    <w:p w:rsidR="00937178" w:rsidRPr="009C7B45" w:rsidRDefault="00937178" w:rsidP="0093717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7B45">
        <w:rPr>
          <w:rFonts w:ascii="Times New Roman" w:eastAsia="Times New Roman" w:hAnsi="Times New Roman" w:cs="Times New Roman"/>
          <w:sz w:val="26"/>
          <w:szCs w:val="26"/>
          <w:lang w:eastAsia="ru-RU"/>
        </w:rPr>
        <w:t>4) категория получателей налоговой льготы;</w:t>
      </w:r>
    </w:p>
    <w:p w:rsidR="00937178" w:rsidRPr="009C7B45" w:rsidRDefault="00937178" w:rsidP="0093717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7B45">
        <w:rPr>
          <w:rFonts w:ascii="Times New Roman" w:eastAsia="Times New Roman" w:hAnsi="Times New Roman" w:cs="Times New Roman"/>
          <w:sz w:val="26"/>
          <w:szCs w:val="26"/>
          <w:lang w:eastAsia="ru-RU"/>
        </w:rPr>
        <w:t>5) условия предоставления налоговой льготы;</w:t>
      </w:r>
    </w:p>
    <w:p w:rsidR="00937178" w:rsidRPr="009C7B45" w:rsidRDefault="00937178" w:rsidP="0093717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7B45">
        <w:rPr>
          <w:rFonts w:ascii="Times New Roman" w:eastAsia="Times New Roman" w:hAnsi="Times New Roman" w:cs="Times New Roman"/>
          <w:sz w:val="26"/>
          <w:szCs w:val="26"/>
          <w:lang w:eastAsia="ru-RU"/>
        </w:rPr>
        <w:t>6) наименование куратора налоговых расходов;</w:t>
      </w:r>
    </w:p>
    <w:p w:rsidR="00937178" w:rsidRPr="009C7B45" w:rsidRDefault="00937178" w:rsidP="0093717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7B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7) наименование муниципальной программы </w:t>
      </w:r>
      <w:r w:rsidR="00B50D1B" w:rsidRPr="009C7B45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Александровского</w:t>
      </w:r>
      <w:r w:rsidRPr="009C7B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поселения, цели которой соответствуют налоговым расходам </w:t>
      </w:r>
      <w:r w:rsidR="00B50D1B" w:rsidRPr="009C7B45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Александровского</w:t>
      </w:r>
      <w:r w:rsidRPr="009C7B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поселения;</w:t>
      </w:r>
    </w:p>
    <w:p w:rsidR="00937178" w:rsidRPr="009C7B45" w:rsidRDefault="00937178" w:rsidP="0093717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7B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8) реквизиты нормативного правового акта, предусматривающего утверждение муниципальной программы, цели которой соответствуют налоговым </w:t>
      </w:r>
      <w:r w:rsidRPr="009C7B4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расходам;</w:t>
      </w:r>
    </w:p>
    <w:p w:rsidR="00937178" w:rsidRPr="009C7B45" w:rsidRDefault="00937178" w:rsidP="0093717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7B45">
        <w:rPr>
          <w:rFonts w:ascii="Times New Roman" w:eastAsia="Times New Roman" w:hAnsi="Times New Roman" w:cs="Times New Roman"/>
          <w:sz w:val="26"/>
          <w:szCs w:val="26"/>
          <w:lang w:eastAsia="ru-RU"/>
        </w:rPr>
        <w:t>9) наименование и значение индикатора достижения цели муниципальной программы;</w:t>
      </w:r>
    </w:p>
    <w:p w:rsidR="00937178" w:rsidRPr="009C7B45" w:rsidRDefault="00937178" w:rsidP="0093717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7B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10) цель социально-экономической политики </w:t>
      </w:r>
      <w:r w:rsidR="00B50D1B" w:rsidRPr="009C7B45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Александровского</w:t>
      </w:r>
      <w:r w:rsidRPr="009C7B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поселения, не относящаяся к муниципальным программам </w:t>
      </w:r>
      <w:r w:rsidR="00B50D1B" w:rsidRPr="009C7B45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Александровского</w:t>
      </w:r>
      <w:r w:rsidRPr="009C7B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поселения;</w:t>
      </w:r>
    </w:p>
    <w:p w:rsidR="00937178" w:rsidRPr="009C7B45" w:rsidRDefault="00937178" w:rsidP="0093717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7B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11) наименование и значение показателя достижения цели социально-экономической политики </w:t>
      </w:r>
      <w:r w:rsidR="00B50D1B" w:rsidRPr="009C7B45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Александровского</w:t>
      </w:r>
      <w:r w:rsidRPr="009C7B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поселения, не относящейся к муниципальным программам </w:t>
      </w:r>
      <w:r w:rsidR="00B50D1B" w:rsidRPr="009C7B45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Александровского</w:t>
      </w:r>
      <w:r w:rsidRPr="009C7B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поселения;</w:t>
      </w:r>
    </w:p>
    <w:p w:rsidR="00937178" w:rsidRPr="009C7B45" w:rsidRDefault="00937178" w:rsidP="0093717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7B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12) реквизиты нормативного правового акта </w:t>
      </w:r>
      <w:r w:rsidR="00B50D1B" w:rsidRPr="009C7B45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Александровского</w:t>
      </w:r>
      <w:r w:rsidRPr="009C7B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поселения, предусматривающего цель социально-экономической политики </w:t>
      </w:r>
      <w:r w:rsidR="00B50D1B" w:rsidRPr="009C7B45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Александровского</w:t>
      </w:r>
      <w:r w:rsidRPr="009C7B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поселения, не относящуюся к муниципальным программам </w:t>
      </w:r>
      <w:r w:rsidR="00B50D1B" w:rsidRPr="009C7B45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Александровского</w:t>
      </w:r>
      <w:r w:rsidRPr="009C7B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поселения, а также наименование и значение показателя ее достижения;</w:t>
      </w:r>
    </w:p>
    <w:p w:rsidR="00937178" w:rsidRPr="009C7B45" w:rsidRDefault="00937178" w:rsidP="0093717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7B45">
        <w:rPr>
          <w:rFonts w:ascii="Times New Roman" w:eastAsia="Times New Roman" w:hAnsi="Times New Roman" w:cs="Times New Roman"/>
          <w:sz w:val="26"/>
          <w:szCs w:val="26"/>
          <w:lang w:eastAsia="ru-RU"/>
        </w:rPr>
        <w:t>13) дата вступления в силу нормативного правового акта, устанавливающего налоговую льготу;</w:t>
      </w:r>
    </w:p>
    <w:p w:rsidR="00937178" w:rsidRPr="009C7B45" w:rsidRDefault="00937178" w:rsidP="0093717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7B45">
        <w:rPr>
          <w:rFonts w:ascii="Times New Roman" w:eastAsia="Times New Roman" w:hAnsi="Times New Roman" w:cs="Times New Roman"/>
          <w:sz w:val="26"/>
          <w:szCs w:val="26"/>
          <w:lang w:eastAsia="ru-RU"/>
        </w:rPr>
        <w:t>14) дата вступления в силу нормативного правового акта, отменяющего налоговую льготу.</w:t>
      </w:r>
    </w:p>
    <w:p w:rsidR="00937178" w:rsidRPr="009C7B45" w:rsidRDefault="00937178" w:rsidP="0093717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7B45">
        <w:rPr>
          <w:rFonts w:ascii="Times New Roman" w:eastAsia="Times New Roman" w:hAnsi="Times New Roman" w:cs="Times New Roman"/>
          <w:sz w:val="26"/>
          <w:szCs w:val="26"/>
          <w:lang w:eastAsia="ru-RU"/>
        </w:rPr>
        <w:t>3. Формирование Перечня проводится ежегодно до 1 декабря предшествующего финансового года.</w:t>
      </w:r>
    </w:p>
    <w:p w:rsidR="00937178" w:rsidRPr="009C7B45" w:rsidRDefault="00937178" w:rsidP="0093717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7B45">
        <w:rPr>
          <w:rFonts w:ascii="Times New Roman" w:eastAsia="Times New Roman" w:hAnsi="Times New Roman" w:cs="Times New Roman"/>
          <w:sz w:val="26"/>
          <w:szCs w:val="26"/>
          <w:lang w:eastAsia="ru-RU"/>
        </w:rPr>
        <w:t>3.1. В целях формирования Перечня:</w:t>
      </w:r>
    </w:p>
    <w:p w:rsidR="00937178" w:rsidRPr="009C7B45" w:rsidRDefault="00937178" w:rsidP="0093717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C7B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1 ноября предшествующего финансового года кураторы налоговых расходов представляют в администрацию </w:t>
      </w:r>
      <w:r w:rsidR="00B50D1B" w:rsidRPr="009C7B45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Александровского</w:t>
      </w:r>
      <w:r w:rsidRPr="009C7B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сведения о налоговых расходах на очередной финансовый год в разрезе муниципальных программ и их структурных элементов, а также направлений деятельности, не входящих в муниципальные программы, с указаниями на обусловливающие соответствующие налоговые расходы положения (статьи, части, пункты, подпункты, абзацы) нормативных правовых актов согласно приложению к настоящему</w:t>
      </w:r>
      <w:proofErr w:type="gramEnd"/>
      <w:r w:rsidRPr="009C7B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Порядку;</w:t>
      </w:r>
    </w:p>
    <w:p w:rsidR="00937178" w:rsidRPr="009C7B45" w:rsidRDefault="00937178" w:rsidP="0093717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7B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течение текущего финансового года кураторы налоговых льгот (налоговых расходов) в случае отмены льгот или введения новых льгот представляют в </w:t>
      </w:r>
      <w:r w:rsidR="00CA12C4" w:rsidRPr="009C7B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администрацию </w:t>
      </w:r>
      <w:r w:rsidR="00B50D1B" w:rsidRPr="009C7B45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Александровского</w:t>
      </w:r>
      <w:r w:rsidRPr="009C7B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уточненные сведения для </w:t>
      </w:r>
      <w:r w:rsidRPr="009C7B4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внесения изменений в Перечень;</w:t>
      </w:r>
    </w:p>
    <w:p w:rsidR="00937178" w:rsidRPr="009C7B45" w:rsidRDefault="00937178" w:rsidP="0093717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7B45">
        <w:rPr>
          <w:rFonts w:ascii="Segoe UI" w:eastAsia="Times New Roman" w:hAnsi="Segoe UI" w:cs="Segoe UI"/>
          <w:sz w:val="26"/>
          <w:szCs w:val="26"/>
          <w:lang w:eastAsia="ru-RU"/>
        </w:rPr>
        <w:tab/>
      </w:r>
      <w:r w:rsidRPr="009C7B45">
        <w:rPr>
          <w:rFonts w:ascii="Times New Roman" w:eastAsia="Times New Roman" w:hAnsi="Times New Roman" w:cs="Times New Roman"/>
          <w:sz w:val="26"/>
          <w:szCs w:val="26"/>
          <w:lang w:eastAsia="ru-RU"/>
        </w:rPr>
        <w:t>до 15 ноября текущего финансового года</w:t>
      </w:r>
      <w:r w:rsidRPr="009C7B45">
        <w:rPr>
          <w:rFonts w:ascii="Segoe UI" w:eastAsia="Times New Roman" w:hAnsi="Segoe UI" w:cs="Segoe UI"/>
          <w:sz w:val="26"/>
          <w:szCs w:val="26"/>
          <w:lang w:val="en-US" w:eastAsia="ru-RU"/>
        </w:rPr>
        <w:t> </w:t>
      </w:r>
      <w:r w:rsidRPr="009C7B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r w:rsidR="00B50D1B" w:rsidRPr="009C7B45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Александровского</w:t>
      </w:r>
      <w:r w:rsidRPr="009C7B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формирует сводный Перечень на очередной финансовый год по форме согласно приложению, к настоящему Порядку;</w:t>
      </w:r>
      <w:r w:rsidRPr="009C7B4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937178" w:rsidRPr="009C7B45" w:rsidRDefault="00937178" w:rsidP="00937178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7B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1 декабря текущего финансового года администрация </w:t>
      </w:r>
      <w:r w:rsidR="00B50D1B" w:rsidRPr="009C7B45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Александровского</w:t>
      </w:r>
      <w:r w:rsidRPr="009C7B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утверждает своим постановлением Перечень на очередной финансовый год;</w:t>
      </w:r>
    </w:p>
    <w:p w:rsidR="00937178" w:rsidRPr="009C7B45" w:rsidRDefault="00937178" w:rsidP="00937178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7B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15 декабря текущего финансового года администрация </w:t>
      </w:r>
      <w:r w:rsidR="00B50D1B" w:rsidRPr="009C7B45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Александровского</w:t>
      </w:r>
      <w:r w:rsidRPr="009C7B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размещает Перечень на официальном сайте администрации</w:t>
      </w:r>
      <w:r w:rsidR="008F3EFE" w:rsidRPr="009C7B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Спасского муниципального района</w:t>
      </w:r>
      <w:r w:rsidRPr="009C7B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 информационно-телекоммуникационной сети Интернет.</w:t>
      </w:r>
    </w:p>
    <w:p w:rsidR="00937178" w:rsidRPr="00937178" w:rsidRDefault="00937178" w:rsidP="00937178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178" w:rsidRDefault="00937178" w:rsidP="009371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EE2" w:rsidRDefault="00D66EE2" w:rsidP="009371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66EE2" w:rsidSect="00482E79">
          <w:pgSz w:w="11900" w:h="16800"/>
          <w:pgMar w:top="1134" w:right="850" w:bottom="1134" w:left="1701" w:header="720" w:footer="720" w:gutter="0"/>
          <w:cols w:space="720"/>
          <w:docGrid w:linePitch="299"/>
        </w:sectPr>
      </w:pPr>
    </w:p>
    <w:p w:rsidR="009C7B45" w:rsidRPr="006F3C80" w:rsidRDefault="00D66EE2" w:rsidP="009C7B4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06F35">
        <w:rPr>
          <w:rFonts w:ascii="Times New Roman" w:hAnsi="Times New Roman" w:cs="Times New Roman"/>
          <w:sz w:val="20"/>
        </w:rPr>
        <w:lastRenderedPageBreak/>
        <w:br/>
      </w:r>
      <w:r w:rsidR="009C7B45" w:rsidRPr="006F3C80">
        <w:rPr>
          <w:rFonts w:ascii="Times New Roman" w:hAnsi="Times New Roman" w:cs="Times New Roman"/>
          <w:sz w:val="24"/>
          <w:szCs w:val="24"/>
        </w:rPr>
        <w:t>Приложение</w:t>
      </w:r>
    </w:p>
    <w:p w:rsidR="009C7B45" w:rsidRPr="006F3C80" w:rsidRDefault="009C7B45" w:rsidP="009C7B4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F3C80">
        <w:rPr>
          <w:rFonts w:ascii="Times New Roman" w:hAnsi="Times New Roman" w:cs="Times New Roman"/>
          <w:sz w:val="24"/>
          <w:szCs w:val="24"/>
        </w:rPr>
        <w:t xml:space="preserve">к Перечню налоговых расходов </w:t>
      </w:r>
    </w:p>
    <w:p w:rsidR="009C7B45" w:rsidRPr="006F3C80" w:rsidRDefault="009C7B45" w:rsidP="009C7B4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F3C80">
        <w:rPr>
          <w:rFonts w:ascii="Times New Roman" w:hAnsi="Times New Roman" w:cs="Times New Roman"/>
          <w:sz w:val="24"/>
          <w:szCs w:val="24"/>
        </w:rPr>
        <w:t xml:space="preserve">по местным налогам, </w:t>
      </w:r>
      <w:proofErr w:type="gramStart"/>
      <w:r w:rsidRPr="006F3C80"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 w:rsidRPr="006F3C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4F57" w:rsidRDefault="009C7B45" w:rsidP="00AA4F5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F3C80">
        <w:rPr>
          <w:rFonts w:ascii="Times New Roman" w:hAnsi="Times New Roman" w:cs="Times New Roman"/>
          <w:sz w:val="24"/>
          <w:szCs w:val="24"/>
        </w:rPr>
        <w:t>решениями муниципального</w:t>
      </w:r>
      <w:r w:rsidR="00AA4F57">
        <w:rPr>
          <w:rFonts w:ascii="Times New Roman" w:hAnsi="Times New Roman" w:cs="Times New Roman"/>
          <w:sz w:val="24"/>
          <w:szCs w:val="24"/>
        </w:rPr>
        <w:t xml:space="preserve"> </w:t>
      </w:r>
      <w:r w:rsidRPr="006F3C80">
        <w:rPr>
          <w:rFonts w:ascii="Times New Roman" w:hAnsi="Times New Roman" w:cs="Times New Roman"/>
          <w:sz w:val="24"/>
          <w:szCs w:val="24"/>
        </w:rPr>
        <w:t xml:space="preserve">комитета </w:t>
      </w:r>
    </w:p>
    <w:p w:rsidR="009C7B45" w:rsidRPr="006F3C80" w:rsidRDefault="009C7B45" w:rsidP="00AA4F5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  <w:r w:rsidRPr="006F3C80">
        <w:rPr>
          <w:rFonts w:ascii="Times New Roman" w:hAnsi="Times New Roman" w:cs="Times New Roman"/>
          <w:sz w:val="24"/>
          <w:szCs w:val="24"/>
        </w:rPr>
        <w:t xml:space="preserve">Александровского сельского поселения </w:t>
      </w:r>
    </w:p>
    <w:p w:rsidR="009C7B45" w:rsidRPr="006F3C80" w:rsidRDefault="009C7B45" w:rsidP="009C7B4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F3C80">
        <w:rPr>
          <w:rFonts w:ascii="Times New Roman" w:hAnsi="Times New Roman" w:cs="Times New Roman"/>
          <w:sz w:val="24"/>
          <w:szCs w:val="24"/>
        </w:rPr>
        <w:t xml:space="preserve">в пределах полномочий, отнесенных </w:t>
      </w:r>
    </w:p>
    <w:p w:rsidR="009C7B45" w:rsidRPr="006F3C80" w:rsidRDefault="009C7B45" w:rsidP="009C7B4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F3C80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</w:t>
      </w:r>
    </w:p>
    <w:p w:rsidR="009C7B45" w:rsidRPr="006F3C80" w:rsidRDefault="009C7B45" w:rsidP="009C7B45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F3C80">
        <w:rPr>
          <w:rFonts w:ascii="Times New Roman" w:hAnsi="Times New Roman" w:cs="Times New Roman"/>
          <w:sz w:val="24"/>
          <w:szCs w:val="24"/>
        </w:rPr>
        <w:t xml:space="preserve"> о налогах и сборах к ведению органов</w:t>
      </w:r>
    </w:p>
    <w:p w:rsidR="00706F35" w:rsidRPr="006F3C80" w:rsidRDefault="006F3C80" w:rsidP="006F3C80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Перечень                                                      </w:t>
      </w:r>
      <w:r w:rsidR="009C7B45" w:rsidRPr="006F3C80">
        <w:rPr>
          <w:rFonts w:ascii="Times New Roman" w:hAnsi="Times New Roman" w:cs="Times New Roman"/>
          <w:sz w:val="24"/>
          <w:szCs w:val="24"/>
        </w:rPr>
        <w:t>местного самоуправления</w:t>
      </w:r>
    </w:p>
    <w:p w:rsidR="00706F35" w:rsidRPr="006F3C80" w:rsidRDefault="00706F35" w:rsidP="00706F35">
      <w:pPr>
        <w:rPr>
          <w:rFonts w:ascii="Times New Roman" w:hAnsi="Times New Roman" w:cs="Times New Roman"/>
          <w:sz w:val="24"/>
          <w:szCs w:val="24"/>
        </w:rPr>
      </w:pPr>
      <w:r w:rsidRPr="006F3C80">
        <w:rPr>
          <w:rFonts w:ascii="Times New Roman" w:hAnsi="Times New Roman" w:cs="Times New Roman"/>
          <w:sz w:val="24"/>
          <w:szCs w:val="24"/>
        </w:rPr>
        <w:t>налоговых расходов Александровского сельского поселения по местным налогам, установленных решениями муниципального комитета Александровского сельского поселения в пределах полномочий, отнесенных законодательством Российской Федерации о налогах и сборах к ведению представительных органов муниципальных образований</w:t>
      </w:r>
    </w:p>
    <w:tbl>
      <w:tblPr>
        <w:tblStyle w:val="a5"/>
        <w:tblW w:w="15268" w:type="dxa"/>
        <w:tblLayout w:type="fixed"/>
        <w:tblLook w:val="04A0" w:firstRow="1" w:lastRow="0" w:firstColumn="1" w:lastColumn="0" w:noHBand="0" w:noVBand="1"/>
      </w:tblPr>
      <w:tblGrid>
        <w:gridCol w:w="534"/>
        <w:gridCol w:w="709"/>
        <w:gridCol w:w="992"/>
        <w:gridCol w:w="992"/>
        <w:gridCol w:w="1134"/>
        <w:gridCol w:w="992"/>
        <w:gridCol w:w="1418"/>
        <w:gridCol w:w="1276"/>
        <w:gridCol w:w="1275"/>
        <w:gridCol w:w="1134"/>
        <w:gridCol w:w="993"/>
        <w:gridCol w:w="1134"/>
        <w:gridCol w:w="1417"/>
        <w:gridCol w:w="709"/>
        <w:gridCol w:w="559"/>
      </w:tblGrid>
      <w:tr w:rsidR="00706F35" w:rsidRPr="00FF58EF" w:rsidTr="00061396">
        <w:tc>
          <w:tcPr>
            <w:tcW w:w="534" w:type="dxa"/>
          </w:tcPr>
          <w:p w:rsidR="00706F35" w:rsidRDefault="00706F35" w:rsidP="00061396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9" w:type="dxa"/>
          </w:tcPr>
          <w:p w:rsidR="00706F35" w:rsidRPr="00FF58EF" w:rsidRDefault="00706F35" w:rsidP="00061396">
            <w:pPr>
              <w:rPr>
                <w:sz w:val="16"/>
                <w:szCs w:val="16"/>
              </w:rPr>
            </w:pPr>
            <w:r w:rsidRPr="00FF58EF">
              <w:rPr>
                <w:sz w:val="16"/>
                <w:szCs w:val="16"/>
              </w:rPr>
              <w:t>наименование налога</w:t>
            </w:r>
          </w:p>
        </w:tc>
        <w:tc>
          <w:tcPr>
            <w:tcW w:w="992" w:type="dxa"/>
          </w:tcPr>
          <w:p w:rsidR="00706F35" w:rsidRPr="00FF58EF" w:rsidRDefault="00706F35" w:rsidP="00061396">
            <w:pPr>
              <w:rPr>
                <w:sz w:val="16"/>
                <w:szCs w:val="16"/>
              </w:rPr>
            </w:pPr>
            <w:r w:rsidRPr="00FF58EF">
              <w:rPr>
                <w:sz w:val="16"/>
                <w:szCs w:val="16"/>
              </w:rPr>
              <w:t>наименование налоговой льготы</w:t>
            </w:r>
          </w:p>
        </w:tc>
        <w:tc>
          <w:tcPr>
            <w:tcW w:w="992" w:type="dxa"/>
          </w:tcPr>
          <w:p w:rsidR="00706F35" w:rsidRPr="00FF58EF" w:rsidRDefault="00706F35" w:rsidP="00061396">
            <w:pPr>
              <w:rPr>
                <w:sz w:val="16"/>
                <w:szCs w:val="16"/>
              </w:rPr>
            </w:pPr>
            <w:r w:rsidRPr="00FF58EF">
              <w:rPr>
                <w:sz w:val="16"/>
                <w:szCs w:val="16"/>
              </w:rPr>
              <w:t xml:space="preserve">реквизиты нормативного правового акта </w:t>
            </w:r>
            <w:r>
              <w:rPr>
                <w:sz w:val="16"/>
                <w:szCs w:val="16"/>
              </w:rPr>
              <w:t>Александровского</w:t>
            </w:r>
            <w:r w:rsidRPr="00FF58EF">
              <w:rPr>
                <w:sz w:val="16"/>
                <w:szCs w:val="16"/>
              </w:rPr>
              <w:t xml:space="preserve"> сельского поселения, предусматривающего налоговую льготу</w:t>
            </w:r>
          </w:p>
        </w:tc>
        <w:tc>
          <w:tcPr>
            <w:tcW w:w="1134" w:type="dxa"/>
          </w:tcPr>
          <w:p w:rsidR="00706F35" w:rsidRPr="00FF58EF" w:rsidRDefault="00706F35" w:rsidP="00061396">
            <w:pPr>
              <w:rPr>
                <w:sz w:val="16"/>
                <w:szCs w:val="16"/>
              </w:rPr>
            </w:pPr>
            <w:r w:rsidRPr="00FF58EF">
              <w:rPr>
                <w:sz w:val="16"/>
                <w:szCs w:val="16"/>
              </w:rPr>
              <w:t>категория получателей налоговой льготы</w:t>
            </w:r>
          </w:p>
        </w:tc>
        <w:tc>
          <w:tcPr>
            <w:tcW w:w="992" w:type="dxa"/>
          </w:tcPr>
          <w:p w:rsidR="00706F35" w:rsidRPr="00FF58EF" w:rsidRDefault="00706F35" w:rsidP="00061396">
            <w:pPr>
              <w:rPr>
                <w:sz w:val="16"/>
                <w:szCs w:val="16"/>
              </w:rPr>
            </w:pPr>
            <w:r w:rsidRPr="00FF58EF">
              <w:rPr>
                <w:sz w:val="16"/>
                <w:szCs w:val="16"/>
              </w:rPr>
              <w:t>условия предоставления налоговой льготы</w:t>
            </w:r>
          </w:p>
        </w:tc>
        <w:tc>
          <w:tcPr>
            <w:tcW w:w="1418" w:type="dxa"/>
          </w:tcPr>
          <w:p w:rsidR="00706F35" w:rsidRPr="00FF58EF" w:rsidRDefault="00706F35" w:rsidP="00061396">
            <w:pPr>
              <w:rPr>
                <w:sz w:val="16"/>
                <w:szCs w:val="16"/>
              </w:rPr>
            </w:pPr>
            <w:r w:rsidRPr="00FF58EF">
              <w:rPr>
                <w:sz w:val="16"/>
                <w:szCs w:val="16"/>
              </w:rPr>
              <w:t>наименование куратора налоговых расходов</w:t>
            </w:r>
          </w:p>
        </w:tc>
        <w:tc>
          <w:tcPr>
            <w:tcW w:w="1276" w:type="dxa"/>
          </w:tcPr>
          <w:p w:rsidR="00706F35" w:rsidRPr="00FF58EF" w:rsidRDefault="00706F35" w:rsidP="00061396">
            <w:pPr>
              <w:rPr>
                <w:sz w:val="16"/>
                <w:szCs w:val="16"/>
              </w:rPr>
            </w:pPr>
            <w:r w:rsidRPr="00FF58EF">
              <w:rPr>
                <w:sz w:val="16"/>
                <w:szCs w:val="16"/>
              </w:rPr>
              <w:t xml:space="preserve">наименование муниципальной программы </w:t>
            </w:r>
            <w:r>
              <w:rPr>
                <w:sz w:val="16"/>
                <w:szCs w:val="16"/>
              </w:rPr>
              <w:t>Александровского</w:t>
            </w:r>
            <w:r w:rsidRPr="00FF58EF">
              <w:rPr>
                <w:sz w:val="16"/>
                <w:szCs w:val="16"/>
              </w:rPr>
              <w:t xml:space="preserve"> сельского поселения, цели которой соответствуют налоговым расходам</w:t>
            </w:r>
          </w:p>
        </w:tc>
        <w:tc>
          <w:tcPr>
            <w:tcW w:w="1275" w:type="dxa"/>
          </w:tcPr>
          <w:p w:rsidR="00706F35" w:rsidRDefault="00706F35" w:rsidP="00061396">
            <w:pPr>
              <w:rPr>
                <w:sz w:val="16"/>
                <w:szCs w:val="16"/>
              </w:rPr>
            </w:pPr>
            <w:r w:rsidRPr="00FF58EF">
              <w:rPr>
                <w:sz w:val="16"/>
                <w:szCs w:val="16"/>
              </w:rPr>
              <w:t xml:space="preserve">реквизиты </w:t>
            </w:r>
            <w:proofErr w:type="spellStart"/>
            <w:r w:rsidRPr="00FF58EF">
              <w:rPr>
                <w:sz w:val="16"/>
                <w:szCs w:val="16"/>
              </w:rPr>
              <w:t>нормат</w:t>
            </w:r>
            <w:proofErr w:type="spellEnd"/>
          </w:p>
          <w:p w:rsidR="00706F35" w:rsidRDefault="00706F35" w:rsidP="00061396">
            <w:pPr>
              <w:rPr>
                <w:sz w:val="16"/>
                <w:szCs w:val="16"/>
              </w:rPr>
            </w:pPr>
          </w:p>
          <w:p w:rsidR="00706F35" w:rsidRPr="00FF58EF" w:rsidRDefault="00706F35" w:rsidP="00061396">
            <w:pPr>
              <w:rPr>
                <w:sz w:val="16"/>
                <w:szCs w:val="16"/>
              </w:rPr>
            </w:pPr>
            <w:r w:rsidRPr="00FF58EF">
              <w:rPr>
                <w:sz w:val="16"/>
                <w:szCs w:val="16"/>
              </w:rPr>
              <w:t>ивного правового акта, предусматривающего утверждение муниципальной программы, цели которой соответствуют налоговым расходам</w:t>
            </w:r>
          </w:p>
        </w:tc>
        <w:tc>
          <w:tcPr>
            <w:tcW w:w="1134" w:type="dxa"/>
          </w:tcPr>
          <w:p w:rsidR="00706F35" w:rsidRPr="00FF58EF" w:rsidRDefault="00706F35" w:rsidP="00061396">
            <w:pPr>
              <w:rPr>
                <w:sz w:val="16"/>
                <w:szCs w:val="16"/>
              </w:rPr>
            </w:pPr>
            <w:r w:rsidRPr="00FF58EF">
              <w:rPr>
                <w:sz w:val="16"/>
                <w:szCs w:val="16"/>
              </w:rPr>
              <w:t>наименование и значение индикатора достижения цели муниципальной программы</w:t>
            </w:r>
          </w:p>
        </w:tc>
        <w:tc>
          <w:tcPr>
            <w:tcW w:w="993" w:type="dxa"/>
          </w:tcPr>
          <w:p w:rsidR="00706F35" w:rsidRPr="00FF58EF" w:rsidRDefault="00706F35" w:rsidP="00061396">
            <w:pPr>
              <w:rPr>
                <w:sz w:val="16"/>
                <w:szCs w:val="16"/>
              </w:rPr>
            </w:pPr>
            <w:r w:rsidRPr="00FF58EF">
              <w:rPr>
                <w:sz w:val="16"/>
                <w:szCs w:val="16"/>
              </w:rPr>
              <w:t xml:space="preserve">цель социально-экономической политики </w:t>
            </w:r>
            <w:r>
              <w:rPr>
                <w:sz w:val="16"/>
                <w:szCs w:val="16"/>
              </w:rPr>
              <w:t>Александровского</w:t>
            </w:r>
            <w:r w:rsidRPr="00FF58EF">
              <w:rPr>
                <w:sz w:val="16"/>
                <w:szCs w:val="16"/>
              </w:rPr>
              <w:t xml:space="preserve"> сельского поселения, не относящаяся к муниципальным программам </w:t>
            </w:r>
            <w:r>
              <w:rPr>
                <w:sz w:val="16"/>
                <w:szCs w:val="16"/>
              </w:rPr>
              <w:t>Александровского</w:t>
            </w:r>
            <w:r w:rsidRPr="00FF58EF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134" w:type="dxa"/>
          </w:tcPr>
          <w:p w:rsidR="00706F35" w:rsidRPr="00FF58EF" w:rsidRDefault="00706F35" w:rsidP="00061396">
            <w:pPr>
              <w:rPr>
                <w:sz w:val="16"/>
                <w:szCs w:val="16"/>
              </w:rPr>
            </w:pPr>
            <w:r w:rsidRPr="00FF58EF">
              <w:rPr>
                <w:sz w:val="16"/>
                <w:szCs w:val="16"/>
              </w:rPr>
              <w:t xml:space="preserve">наименование и значение показателя достижения цели социально-экономической политики </w:t>
            </w:r>
            <w:r>
              <w:rPr>
                <w:sz w:val="16"/>
                <w:szCs w:val="16"/>
              </w:rPr>
              <w:t>Александровского</w:t>
            </w:r>
            <w:r w:rsidRPr="00FF58EF">
              <w:rPr>
                <w:sz w:val="16"/>
                <w:szCs w:val="16"/>
              </w:rPr>
              <w:t xml:space="preserve"> сельского поселения, не относящейся к муниципальным программам </w:t>
            </w:r>
            <w:r>
              <w:rPr>
                <w:sz w:val="16"/>
                <w:szCs w:val="16"/>
              </w:rPr>
              <w:t>Александровского</w:t>
            </w:r>
            <w:r w:rsidRPr="00FF58EF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706F35" w:rsidRPr="00FF58EF" w:rsidRDefault="00706F35" w:rsidP="00061396">
            <w:pPr>
              <w:rPr>
                <w:sz w:val="16"/>
                <w:szCs w:val="16"/>
              </w:rPr>
            </w:pPr>
            <w:r w:rsidRPr="00FF58EF">
              <w:rPr>
                <w:sz w:val="16"/>
                <w:szCs w:val="16"/>
              </w:rPr>
              <w:t xml:space="preserve">реквизиты нормативного правового акта </w:t>
            </w:r>
            <w:r>
              <w:rPr>
                <w:sz w:val="16"/>
                <w:szCs w:val="16"/>
              </w:rPr>
              <w:t>Александровского</w:t>
            </w:r>
            <w:r w:rsidRPr="00FF58EF">
              <w:rPr>
                <w:sz w:val="16"/>
                <w:szCs w:val="16"/>
              </w:rPr>
              <w:t xml:space="preserve"> сельского поселения, предусматривающего цель социально-экономической политики </w:t>
            </w:r>
            <w:r>
              <w:rPr>
                <w:sz w:val="16"/>
                <w:szCs w:val="16"/>
              </w:rPr>
              <w:t>Александровского</w:t>
            </w:r>
            <w:r w:rsidRPr="00FF58EF">
              <w:rPr>
                <w:sz w:val="16"/>
                <w:szCs w:val="16"/>
              </w:rPr>
              <w:t xml:space="preserve"> сельского поселения, не относящуюся к муниципальным программам </w:t>
            </w:r>
            <w:r>
              <w:rPr>
                <w:sz w:val="16"/>
                <w:szCs w:val="16"/>
              </w:rPr>
              <w:t>Александровского</w:t>
            </w:r>
            <w:r w:rsidRPr="00FF58EF">
              <w:rPr>
                <w:sz w:val="16"/>
                <w:szCs w:val="16"/>
              </w:rPr>
              <w:t xml:space="preserve"> сельского поселения, а также наименование и значение показателя ее достижения</w:t>
            </w:r>
          </w:p>
        </w:tc>
        <w:tc>
          <w:tcPr>
            <w:tcW w:w="709" w:type="dxa"/>
          </w:tcPr>
          <w:p w:rsidR="00706F35" w:rsidRPr="00FF58EF" w:rsidRDefault="00706F35" w:rsidP="00061396">
            <w:pPr>
              <w:rPr>
                <w:sz w:val="16"/>
                <w:szCs w:val="16"/>
              </w:rPr>
            </w:pPr>
            <w:r w:rsidRPr="00FF58EF">
              <w:rPr>
                <w:sz w:val="16"/>
                <w:szCs w:val="16"/>
              </w:rPr>
              <w:t>дата вступления в силу нормативного правового акта, устанавливающего налоговую льготу</w:t>
            </w:r>
          </w:p>
        </w:tc>
        <w:tc>
          <w:tcPr>
            <w:tcW w:w="559" w:type="dxa"/>
          </w:tcPr>
          <w:p w:rsidR="00706F35" w:rsidRPr="00FF58EF" w:rsidRDefault="00706F35" w:rsidP="00061396">
            <w:pPr>
              <w:rPr>
                <w:sz w:val="16"/>
                <w:szCs w:val="16"/>
              </w:rPr>
            </w:pPr>
            <w:r w:rsidRPr="00FF58EF">
              <w:rPr>
                <w:sz w:val="16"/>
                <w:szCs w:val="16"/>
              </w:rPr>
              <w:t>дата вступления в силу нормативного правового акта, отменяющего налоговую льготу</w:t>
            </w:r>
          </w:p>
        </w:tc>
      </w:tr>
      <w:tr w:rsidR="00706F35" w:rsidRPr="00FF58EF" w:rsidTr="00061396">
        <w:tc>
          <w:tcPr>
            <w:tcW w:w="534" w:type="dxa"/>
          </w:tcPr>
          <w:p w:rsidR="00706F35" w:rsidRDefault="00706F35" w:rsidP="00061396">
            <w:r>
              <w:t>1</w:t>
            </w:r>
          </w:p>
        </w:tc>
        <w:tc>
          <w:tcPr>
            <w:tcW w:w="709" w:type="dxa"/>
          </w:tcPr>
          <w:p w:rsidR="00706F35" w:rsidRDefault="00706F35" w:rsidP="00061396">
            <w:r>
              <w:t>2</w:t>
            </w:r>
          </w:p>
        </w:tc>
        <w:tc>
          <w:tcPr>
            <w:tcW w:w="992" w:type="dxa"/>
          </w:tcPr>
          <w:p w:rsidR="00706F35" w:rsidRDefault="00706F35" w:rsidP="00061396">
            <w:r>
              <w:t>3</w:t>
            </w:r>
          </w:p>
        </w:tc>
        <w:tc>
          <w:tcPr>
            <w:tcW w:w="992" w:type="dxa"/>
          </w:tcPr>
          <w:p w:rsidR="00706F35" w:rsidRDefault="00706F35" w:rsidP="00061396">
            <w:r>
              <w:t>4</w:t>
            </w:r>
          </w:p>
        </w:tc>
        <w:tc>
          <w:tcPr>
            <w:tcW w:w="1134" w:type="dxa"/>
          </w:tcPr>
          <w:p w:rsidR="00706F35" w:rsidRDefault="00706F35" w:rsidP="00061396">
            <w:r>
              <w:t>5</w:t>
            </w:r>
          </w:p>
        </w:tc>
        <w:tc>
          <w:tcPr>
            <w:tcW w:w="992" w:type="dxa"/>
          </w:tcPr>
          <w:p w:rsidR="00706F35" w:rsidRDefault="00706F35" w:rsidP="00061396">
            <w:r>
              <w:t>6</w:t>
            </w:r>
          </w:p>
        </w:tc>
        <w:tc>
          <w:tcPr>
            <w:tcW w:w="1418" w:type="dxa"/>
          </w:tcPr>
          <w:p w:rsidR="00706F35" w:rsidRDefault="00706F35" w:rsidP="00061396">
            <w:r>
              <w:t>7</w:t>
            </w:r>
          </w:p>
        </w:tc>
        <w:tc>
          <w:tcPr>
            <w:tcW w:w="1276" w:type="dxa"/>
          </w:tcPr>
          <w:p w:rsidR="00706F35" w:rsidRDefault="00706F35" w:rsidP="00061396">
            <w:r>
              <w:t>8</w:t>
            </w:r>
          </w:p>
        </w:tc>
        <w:tc>
          <w:tcPr>
            <w:tcW w:w="1275" w:type="dxa"/>
          </w:tcPr>
          <w:p w:rsidR="00706F35" w:rsidRDefault="00706F35" w:rsidP="00061396">
            <w:r>
              <w:t>9</w:t>
            </w:r>
          </w:p>
        </w:tc>
        <w:tc>
          <w:tcPr>
            <w:tcW w:w="1134" w:type="dxa"/>
          </w:tcPr>
          <w:p w:rsidR="00706F35" w:rsidRDefault="00706F35" w:rsidP="00061396">
            <w:r>
              <w:t>10</w:t>
            </w:r>
          </w:p>
        </w:tc>
        <w:tc>
          <w:tcPr>
            <w:tcW w:w="993" w:type="dxa"/>
          </w:tcPr>
          <w:p w:rsidR="00706F35" w:rsidRDefault="00706F35" w:rsidP="00061396">
            <w:r>
              <w:t>11</w:t>
            </w:r>
          </w:p>
        </w:tc>
        <w:tc>
          <w:tcPr>
            <w:tcW w:w="1134" w:type="dxa"/>
          </w:tcPr>
          <w:p w:rsidR="00706F35" w:rsidRDefault="00706F35" w:rsidP="00061396">
            <w:r>
              <w:t>12</w:t>
            </w:r>
          </w:p>
        </w:tc>
        <w:tc>
          <w:tcPr>
            <w:tcW w:w="1417" w:type="dxa"/>
          </w:tcPr>
          <w:p w:rsidR="00706F35" w:rsidRPr="00FF58EF" w:rsidRDefault="00706F35" w:rsidP="00061396">
            <w:r>
              <w:t>13</w:t>
            </w:r>
          </w:p>
        </w:tc>
        <w:tc>
          <w:tcPr>
            <w:tcW w:w="709" w:type="dxa"/>
          </w:tcPr>
          <w:p w:rsidR="00706F35" w:rsidRPr="00FF58EF" w:rsidRDefault="00706F35" w:rsidP="00061396">
            <w:r>
              <w:t>14</w:t>
            </w:r>
          </w:p>
        </w:tc>
        <w:tc>
          <w:tcPr>
            <w:tcW w:w="559" w:type="dxa"/>
          </w:tcPr>
          <w:p w:rsidR="00706F35" w:rsidRPr="00FF58EF" w:rsidRDefault="00706F35" w:rsidP="00061396">
            <w:r>
              <w:t>15</w:t>
            </w:r>
          </w:p>
        </w:tc>
      </w:tr>
    </w:tbl>
    <w:p w:rsidR="00D66EE2" w:rsidRDefault="00D66EE2" w:rsidP="006F3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66EE2" w:rsidSect="00D66EE2">
      <w:pgSz w:w="16800" w:h="11900" w:orient="landscape"/>
      <w:pgMar w:top="1701" w:right="1134" w:bottom="851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7B2" w:rsidRDefault="00D367B2" w:rsidP="00744802">
      <w:pPr>
        <w:spacing w:after="0" w:line="240" w:lineRule="auto"/>
      </w:pPr>
      <w:r>
        <w:separator/>
      </w:r>
    </w:p>
  </w:endnote>
  <w:endnote w:type="continuationSeparator" w:id="0">
    <w:p w:rsidR="00D367B2" w:rsidRDefault="00D367B2" w:rsidP="00744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7B2" w:rsidRDefault="00D367B2" w:rsidP="00744802">
      <w:pPr>
        <w:spacing w:after="0" w:line="240" w:lineRule="auto"/>
      </w:pPr>
      <w:r>
        <w:separator/>
      </w:r>
    </w:p>
  </w:footnote>
  <w:footnote w:type="continuationSeparator" w:id="0">
    <w:p w:rsidR="00D367B2" w:rsidRDefault="00D367B2" w:rsidP="007448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90485"/>
    <w:multiLevelType w:val="multilevel"/>
    <w:tmpl w:val="E4A64BD6"/>
    <w:lvl w:ilvl="0">
      <w:start w:val="2"/>
      <w:numFmt w:val="upperRoman"/>
      <w:lvlText w:val="%1."/>
      <w:lvlJc w:val="left"/>
      <w:pPr>
        <w:ind w:left="126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3A5F0CD9"/>
    <w:multiLevelType w:val="multilevel"/>
    <w:tmpl w:val="88547824"/>
    <w:lvl w:ilvl="0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4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2">
    <w:nsid w:val="4F3F7808"/>
    <w:multiLevelType w:val="hybridMultilevel"/>
    <w:tmpl w:val="D8DE5BE8"/>
    <w:lvl w:ilvl="0" w:tplc="1E60B1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747"/>
    <w:rsid w:val="00005D18"/>
    <w:rsid w:val="000072B9"/>
    <w:rsid w:val="00010E3D"/>
    <w:rsid w:val="00013E58"/>
    <w:rsid w:val="0001476C"/>
    <w:rsid w:val="0002545A"/>
    <w:rsid w:val="000275A8"/>
    <w:rsid w:val="000301EE"/>
    <w:rsid w:val="00031283"/>
    <w:rsid w:val="00033D39"/>
    <w:rsid w:val="0003653C"/>
    <w:rsid w:val="00044956"/>
    <w:rsid w:val="000455AB"/>
    <w:rsid w:val="000461BF"/>
    <w:rsid w:val="00055480"/>
    <w:rsid w:val="00063436"/>
    <w:rsid w:val="00067BCB"/>
    <w:rsid w:val="00070BCE"/>
    <w:rsid w:val="000748BA"/>
    <w:rsid w:val="0007569C"/>
    <w:rsid w:val="00076764"/>
    <w:rsid w:val="0008128B"/>
    <w:rsid w:val="00095F56"/>
    <w:rsid w:val="00096468"/>
    <w:rsid w:val="00097756"/>
    <w:rsid w:val="000A2319"/>
    <w:rsid w:val="000A3C0B"/>
    <w:rsid w:val="000A6E1E"/>
    <w:rsid w:val="000A7E2F"/>
    <w:rsid w:val="000B01CE"/>
    <w:rsid w:val="000B11EF"/>
    <w:rsid w:val="000B3426"/>
    <w:rsid w:val="000C023B"/>
    <w:rsid w:val="000C0FBE"/>
    <w:rsid w:val="000D0F87"/>
    <w:rsid w:val="000E1DB4"/>
    <w:rsid w:val="000E251F"/>
    <w:rsid w:val="000E7EAE"/>
    <w:rsid w:val="000F384B"/>
    <w:rsid w:val="000F7E0F"/>
    <w:rsid w:val="001024B9"/>
    <w:rsid w:val="0010377A"/>
    <w:rsid w:val="001151CC"/>
    <w:rsid w:val="001222DD"/>
    <w:rsid w:val="0012387D"/>
    <w:rsid w:val="00124FA2"/>
    <w:rsid w:val="00125004"/>
    <w:rsid w:val="001325BF"/>
    <w:rsid w:val="0013407B"/>
    <w:rsid w:val="001479B5"/>
    <w:rsid w:val="0015174B"/>
    <w:rsid w:val="00152E06"/>
    <w:rsid w:val="0015405D"/>
    <w:rsid w:val="00160BF0"/>
    <w:rsid w:val="001751A2"/>
    <w:rsid w:val="001778CB"/>
    <w:rsid w:val="001833B0"/>
    <w:rsid w:val="00183B03"/>
    <w:rsid w:val="00184AF1"/>
    <w:rsid w:val="00190541"/>
    <w:rsid w:val="00190725"/>
    <w:rsid w:val="00190BD5"/>
    <w:rsid w:val="00193172"/>
    <w:rsid w:val="001931AF"/>
    <w:rsid w:val="0019735C"/>
    <w:rsid w:val="001A68DB"/>
    <w:rsid w:val="001B25C1"/>
    <w:rsid w:val="001B5654"/>
    <w:rsid w:val="001C1C96"/>
    <w:rsid w:val="001C354D"/>
    <w:rsid w:val="001D4F8F"/>
    <w:rsid w:val="001D6F68"/>
    <w:rsid w:val="001E0464"/>
    <w:rsid w:val="001E77A1"/>
    <w:rsid w:val="001F11CF"/>
    <w:rsid w:val="001F1366"/>
    <w:rsid w:val="001F22BE"/>
    <w:rsid w:val="001F31DF"/>
    <w:rsid w:val="001F63E9"/>
    <w:rsid w:val="001F7164"/>
    <w:rsid w:val="00205F33"/>
    <w:rsid w:val="0020626D"/>
    <w:rsid w:val="00224B1C"/>
    <w:rsid w:val="002405E7"/>
    <w:rsid w:val="00240B08"/>
    <w:rsid w:val="00242106"/>
    <w:rsid w:val="002461C2"/>
    <w:rsid w:val="00252CAF"/>
    <w:rsid w:val="00254D82"/>
    <w:rsid w:val="00255A8C"/>
    <w:rsid w:val="00256780"/>
    <w:rsid w:val="002571E5"/>
    <w:rsid w:val="00264A73"/>
    <w:rsid w:val="002707DC"/>
    <w:rsid w:val="002746EE"/>
    <w:rsid w:val="002761C8"/>
    <w:rsid w:val="002777ED"/>
    <w:rsid w:val="00285D17"/>
    <w:rsid w:val="002963DE"/>
    <w:rsid w:val="002A11E5"/>
    <w:rsid w:val="002A1E7E"/>
    <w:rsid w:val="002B11CA"/>
    <w:rsid w:val="002B286F"/>
    <w:rsid w:val="002B3B0C"/>
    <w:rsid w:val="002B5C9E"/>
    <w:rsid w:val="002B5F3C"/>
    <w:rsid w:val="002C2BCA"/>
    <w:rsid w:val="002C3A1E"/>
    <w:rsid w:val="002C60FF"/>
    <w:rsid w:val="002D3408"/>
    <w:rsid w:val="002D3420"/>
    <w:rsid w:val="002D47BD"/>
    <w:rsid w:val="002D4E88"/>
    <w:rsid w:val="002D5BA7"/>
    <w:rsid w:val="002D6430"/>
    <w:rsid w:val="002E3FE3"/>
    <w:rsid w:val="002E57FA"/>
    <w:rsid w:val="002F09A7"/>
    <w:rsid w:val="002F2D0A"/>
    <w:rsid w:val="002F5A7B"/>
    <w:rsid w:val="0030093D"/>
    <w:rsid w:val="00300DDF"/>
    <w:rsid w:val="00305EF4"/>
    <w:rsid w:val="003111FF"/>
    <w:rsid w:val="00314F2B"/>
    <w:rsid w:val="00314F3D"/>
    <w:rsid w:val="00316B43"/>
    <w:rsid w:val="00321B98"/>
    <w:rsid w:val="00322336"/>
    <w:rsid w:val="003233DE"/>
    <w:rsid w:val="00325F86"/>
    <w:rsid w:val="00327898"/>
    <w:rsid w:val="00332D07"/>
    <w:rsid w:val="00333F46"/>
    <w:rsid w:val="00334767"/>
    <w:rsid w:val="00337B83"/>
    <w:rsid w:val="003530A7"/>
    <w:rsid w:val="00355D17"/>
    <w:rsid w:val="00357B71"/>
    <w:rsid w:val="00363F12"/>
    <w:rsid w:val="003641A4"/>
    <w:rsid w:val="00375797"/>
    <w:rsid w:val="00383B27"/>
    <w:rsid w:val="003855C9"/>
    <w:rsid w:val="00391AB6"/>
    <w:rsid w:val="003947CD"/>
    <w:rsid w:val="00394D51"/>
    <w:rsid w:val="0039643A"/>
    <w:rsid w:val="00397F92"/>
    <w:rsid w:val="003B1744"/>
    <w:rsid w:val="003B5DFD"/>
    <w:rsid w:val="003B6B90"/>
    <w:rsid w:val="003B7BCE"/>
    <w:rsid w:val="003C170C"/>
    <w:rsid w:val="003C1853"/>
    <w:rsid w:val="003C3DF6"/>
    <w:rsid w:val="003C5FFA"/>
    <w:rsid w:val="003E0A00"/>
    <w:rsid w:val="003E1007"/>
    <w:rsid w:val="003E3A5D"/>
    <w:rsid w:val="003E607E"/>
    <w:rsid w:val="003F494F"/>
    <w:rsid w:val="003F7880"/>
    <w:rsid w:val="00403F51"/>
    <w:rsid w:val="00404234"/>
    <w:rsid w:val="004074C1"/>
    <w:rsid w:val="00413B39"/>
    <w:rsid w:val="00420239"/>
    <w:rsid w:val="00420DD6"/>
    <w:rsid w:val="00421D85"/>
    <w:rsid w:val="0042441D"/>
    <w:rsid w:val="004328F9"/>
    <w:rsid w:val="0044020F"/>
    <w:rsid w:val="00440BBD"/>
    <w:rsid w:val="00440FDC"/>
    <w:rsid w:val="00441E1B"/>
    <w:rsid w:val="00445607"/>
    <w:rsid w:val="00460A8C"/>
    <w:rsid w:val="004635AF"/>
    <w:rsid w:val="004663A1"/>
    <w:rsid w:val="00466F88"/>
    <w:rsid w:val="0047166C"/>
    <w:rsid w:val="00472F18"/>
    <w:rsid w:val="00473BBE"/>
    <w:rsid w:val="00474783"/>
    <w:rsid w:val="004749BA"/>
    <w:rsid w:val="00482E79"/>
    <w:rsid w:val="00485FC9"/>
    <w:rsid w:val="0048693F"/>
    <w:rsid w:val="004900FD"/>
    <w:rsid w:val="004902E6"/>
    <w:rsid w:val="00492C29"/>
    <w:rsid w:val="004A1630"/>
    <w:rsid w:val="004A62AC"/>
    <w:rsid w:val="004B47BD"/>
    <w:rsid w:val="004B58E6"/>
    <w:rsid w:val="004C199F"/>
    <w:rsid w:val="004C43DD"/>
    <w:rsid w:val="004C64FD"/>
    <w:rsid w:val="004C6D45"/>
    <w:rsid w:val="004C7CDB"/>
    <w:rsid w:val="004D3FDD"/>
    <w:rsid w:val="004E087E"/>
    <w:rsid w:val="004E4655"/>
    <w:rsid w:val="004E5280"/>
    <w:rsid w:val="004E7B6C"/>
    <w:rsid w:val="004F2115"/>
    <w:rsid w:val="004F2BE1"/>
    <w:rsid w:val="004F5CDF"/>
    <w:rsid w:val="00503FCF"/>
    <w:rsid w:val="00507BCA"/>
    <w:rsid w:val="00511EA8"/>
    <w:rsid w:val="00511EAA"/>
    <w:rsid w:val="005128E6"/>
    <w:rsid w:val="00512D35"/>
    <w:rsid w:val="00516F1E"/>
    <w:rsid w:val="0051744D"/>
    <w:rsid w:val="00520AB3"/>
    <w:rsid w:val="00524A97"/>
    <w:rsid w:val="00527720"/>
    <w:rsid w:val="005302BD"/>
    <w:rsid w:val="005311BE"/>
    <w:rsid w:val="00533273"/>
    <w:rsid w:val="0053417F"/>
    <w:rsid w:val="00534229"/>
    <w:rsid w:val="005347E0"/>
    <w:rsid w:val="0053494D"/>
    <w:rsid w:val="00550C34"/>
    <w:rsid w:val="005519A0"/>
    <w:rsid w:val="005555E6"/>
    <w:rsid w:val="00562EB4"/>
    <w:rsid w:val="00563776"/>
    <w:rsid w:val="005648BA"/>
    <w:rsid w:val="00584952"/>
    <w:rsid w:val="00587649"/>
    <w:rsid w:val="00592501"/>
    <w:rsid w:val="00593D7A"/>
    <w:rsid w:val="00597046"/>
    <w:rsid w:val="005A1159"/>
    <w:rsid w:val="005A42E7"/>
    <w:rsid w:val="005A5735"/>
    <w:rsid w:val="005B1BC1"/>
    <w:rsid w:val="005B4D1F"/>
    <w:rsid w:val="005B7A87"/>
    <w:rsid w:val="005C1DF4"/>
    <w:rsid w:val="005C3C5E"/>
    <w:rsid w:val="005C428B"/>
    <w:rsid w:val="005C6F63"/>
    <w:rsid w:val="005C752F"/>
    <w:rsid w:val="005D008E"/>
    <w:rsid w:val="005D14D2"/>
    <w:rsid w:val="005D2FA8"/>
    <w:rsid w:val="005D3C58"/>
    <w:rsid w:val="005D4151"/>
    <w:rsid w:val="005E318E"/>
    <w:rsid w:val="005E32CA"/>
    <w:rsid w:val="005E6DBA"/>
    <w:rsid w:val="005F2ACC"/>
    <w:rsid w:val="005F6390"/>
    <w:rsid w:val="005F7EDE"/>
    <w:rsid w:val="00600B22"/>
    <w:rsid w:val="006016F2"/>
    <w:rsid w:val="00603CC9"/>
    <w:rsid w:val="00605908"/>
    <w:rsid w:val="00605A56"/>
    <w:rsid w:val="00607E61"/>
    <w:rsid w:val="006106DC"/>
    <w:rsid w:val="006121D3"/>
    <w:rsid w:val="00612703"/>
    <w:rsid w:val="00615074"/>
    <w:rsid w:val="00624731"/>
    <w:rsid w:val="006322FB"/>
    <w:rsid w:val="00633F2E"/>
    <w:rsid w:val="00640208"/>
    <w:rsid w:val="0064312B"/>
    <w:rsid w:val="00644051"/>
    <w:rsid w:val="006441A9"/>
    <w:rsid w:val="0064603F"/>
    <w:rsid w:val="006521A6"/>
    <w:rsid w:val="006529AB"/>
    <w:rsid w:val="00661E7F"/>
    <w:rsid w:val="00663EF6"/>
    <w:rsid w:val="006651D3"/>
    <w:rsid w:val="00666800"/>
    <w:rsid w:val="00674CAF"/>
    <w:rsid w:val="00675591"/>
    <w:rsid w:val="006845AB"/>
    <w:rsid w:val="006865ED"/>
    <w:rsid w:val="006921AB"/>
    <w:rsid w:val="00692610"/>
    <w:rsid w:val="00693C9D"/>
    <w:rsid w:val="00696A2E"/>
    <w:rsid w:val="006975E0"/>
    <w:rsid w:val="006A214C"/>
    <w:rsid w:val="006A3CE4"/>
    <w:rsid w:val="006A46D4"/>
    <w:rsid w:val="006A4A14"/>
    <w:rsid w:val="006A538C"/>
    <w:rsid w:val="006B0BC2"/>
    <w:rsid w:val="006B5A58"/>
    <w:rsid w:val="006B74DD"/>
    <w:rsid w:val="006B7A5C"/>
    <w:rsid w:val="006B7F9B"/>
    <w:rsid w:val="006C26BE"/>
    <w:rsid w:val="006C2AC4"/>
    <w:rsid w:val="006C4A90"/>
    <w:rsid w:val="006D05CF"/>
    <w:rsid w:val="006D2E53"/>
    <w:rsid w:val="006D4358"/>
    <w:rsid w:val="006D7A38"/>
    <w:rsid w:val="006D7E20"/>
    <w:rsid w:val="006E2E01"/>
    <w:rsid w:val="006F0EEE"/>
    <w:rsid w:val="006F392B"/>
    <w:rsid w:val="006F3C80"/>
    <w:rsid w:val="00700A3E"/>
    <w:rsid w:val="00706F35"/>
    <w:rsid w:val="00711CC0"/>
    <w:rsid w:val="00711D93"/>
    <w:rsid w:val="007155CA"/>
    <w:rsid w:val="00716FBE"/>
    <w:rsid w:val="00726BE5"/>
    <w:rsid w:val="00727BDC"/>
    <w:rsid w:val="00733431"/>
    <w:rsid w:val="00737085"/>
    <w:rsid w:val="00742DC7"/>
    <w:rsid w:val="00743023"/>
    <w:rsid w:val="00743651"/>
    <w:rsid w:val="007443B3"/>
    <w:rsid w:val="00744802"/>
    <w:rsid w:val="00744C28"/>
    <w:rsid w:val="00745886"/>
    <w:rsid w:val="007475DA"/>
    <w:rsid w:val="00763AAB"/>
    <w:rsid w:val="00774CB4"/>
    <w:rsid w:val="00776C7E"/>
    <w:rsid w:val="0077708B"/>
    <w:rsid w:val="00780D89"/>
    <w:rsid w:val="007821AF"/>
    <w:rsid w:val="007906B2"/>
    <w:rsid w:val="0079136B"/>
    <w:rsid w:val="0079331E"/>
    <w:rsid w:val="007A06C3"/>
    <w:rsid w:val="007A5D04"/>
    <w:rsid w:val="007B75A1"/>
    <w:rsid w:val="007C04FE"/>
    <w:rsid w:val="007C1943"/>
    <w:rsid w:val="007C343A"/>
    <w:rsid w:val="007C64B8"/>
    <w:rsid w:val="007C7A96"/>
    <w:rsid w:val="007D0B6D"/>
    <w:rsid w:val="007D4C8B"/>
    <w:rsid w:val="007D547A"/>
    <w:rsid w:val="007E0E5A"/>
    <w:rsid w:val="007E45CA"/>
    <w:rsid w:val="007F4E02"/>
    <w:rsid w:val="007F724D"/>
    <w:rsid w:val="00804761"/>
    <w:rsid w:val="008171E5"/>
    <w:rsid w:val="00820D05"/>
    <w:rsid w:val="00823D2D"/>
    <w:rsid w:val="008259EC"/>
    <w:rsid w:val="00834D0F"/>
    <w:rsid w:val="00835E10"/>
    <w:rsid w:val="00840F98"/>
    <w:rsid w:val="008459A1"/>
    <w:rsid w:val="00846238"/>
    <w:rsid w:val="008566AC"/>
    <w:rsid w:val="0086372B"/>
    <w:rsid w:val="008653F3"/>
    <w:rsid w:val="00865424"/>
    <w:rsid w:val="00873398"/>
    <w:rsid w:val="00881E51"/>
    <w:rsid w:val="008838B4"/>
    <w:rsid w:val="00892F43"/>
    <w:rsid w:val="00894069"/>
    <w:rsid w:val="00895DBD"/>
    <w:rsid w:val="008A14CC"/>
    <w:rsid w:val="008A1BB0"/>
    <w:rsid w:val="008A429C"/>
    <w:rsid w:val="008A4C35"/>
    <w:rsid w:val="008A61A5"/>
    <w:rsid w:val="008B1476"/>
    <w:rsid w:val="008B395F"/>
    <w:rsid w:val="008B7286"/>
    <w:rsid w:val="008C1D9F"/>
    <w:rsid w:val="008C3410"/>
    <w:rsid w:val="008C4EF6"/>
    <w:rsid w:val="008C6694"/>
    <w:rsid w:val="008D0A30"/>
    <w:rsid w:val="008D18D2"/>
    <w:rsid w:val="008D25E5"/>
    <w:rsid w:val="008D2ECD"/>
    <w:rsid w:val="008D471E"/>
    <w:rsid w:val="008D5F68"/>
    <w:rsid w:val="008E1B04"/>
    <w:rsid w:val="008E41A8"/>
    <w:rsid w:val="008F246C"/>
    <w:rsid w:val="008F288A"/>
    <w:rsid w:val="008F3EFE"/>
    <w:rsid w:val="008F6B5A"/>
    <w:rsid w:val="008F6E78"/>
    <w:rsid w:val="00900B75"/>
    <w:rsid w:val="00901747"/>
    <w:rsid w:val="009056C4"/>
    <w:rsid w:val="00905EA4"/>
    <w:rsid w:val="00906D50"/>
    <w:rsid w:val="00907530"/>
    <w:rsid w:val="00907A6A"/>
    <w:rsid w:val="00912B31"/>
    <w:rsid w:val="00915B26"/>
    <w:rsid w:val="009168D8"/>
    <w:rsid w:val="00917D60"/>
    <w:rsid w:val="0092167C"/>
    <w:rsid w:val="0092420B"/>
    <w:rsid w:val="00925BEF"/>
    <w:rsid w:val="009309C7"/>
    <w:rsid w:val="0093551D"/>
    <w:rsid w:val="009367F8"/>
    <w:rsid w:val="00937178"/>
    <w:rsid w:val="00937912"/>
    <w:rsid w:val="00937E63"/>
    <w:rsid w:val="00945361"/>
    <w:rsid w:val="00945868"/>
    <w:rsid w:val="0094723F"/>
    <w:rsid w:val="00950155"/>
    <w:rsid w:val="00952337"/>
    <w:rsid w:val="00953505"/>
    <w:rsid w:val="0095466E"/>
    <w:rsid w:val="00965B00"/>
    <w:rsid w:val="00967CA5"/>
    <w:rsid w:val="00970BA9"/>
    <w:rsid w:val="0097329C"/>
    <w:rsid w:val="009746C1"/>
    <w:rsid w:val="00974B63"/>
    <w:rsid w:val="0097542B"/>
    <w:rsid w:val="0097558A"/>
    <w:rsid w:val="00977C0F"/>
    <w:rsid w:val="009810E4"/>
    <w:rsid w:val="00981157"/>
    <w:rsid w:val="00983623"/>
    <w:rsid w:val="0098520B"/>
    <w:rsid w:val="00985817"/>
    <w:rsid w:val="0099196A"/>
    <w:rsid w:val="00993BDF"/>
    <w:rsid w:val="00993D61"/>
    <w:rsid w:val="009A0803"/>
    <w:rsid w:val="009A10CF"/>
    <w:rsid w:val="009A776D"/>
    <w:rsid w:val="009B18D9"/>
    <w:rsid w:val="009B1A65"/>
    <w:rsid w:val="009B1EE9"/>
    <w:rsid w:val="009B33EC"/>
    <w:rsid w:val="009B63E2"/>
    <w:rsid w:val="009B7A8D"/>
    <w:rsid w:val="009C0B66"/>
    <w:rsid w:val="009C2B35"/>
    <w:rsid w:val="009C3BDC"/>
    <w:rsid w:val="009C7ABF"/>
    <w:rsid w:val="009C7B45"/>
    <w:rsid w:val="009D0693"/>
    <w:rsid w:val="009D1DA3"/>
    <w:rsid w:val="009D47EB"/>
    <w:rsid w:val="009D6F46"/>
    <w:rsid w:val="009E0BAC"/>
    <w:rsid w:val="009E1F4A"/>
    <w:rsid w:val="009E6046"/>
    <w:rsid w:val="009E642D"/>
    <w:rsid w:val="009E6C85"/>
    <w:rsid w:val="009E7F5E"/>
    <w:rsid w:val="009F07AB"/>
    <w:rsid w:val="009F2FB3"/>
    <w:rsid w:val="009F43DB"/>
    <w:rsid w:val="009F4B04"/>
    <w:rsid w:val="009F54E7"/>
    <w:rsid w:val="009F5862"/>
    <w:rsid w:val="00A00552"/>
    <w:rsid w:val="00A025D4"/>
    <w:rsid w:val="00A06467"/>
    <w:rsid w:val="00A06C59"/>
    <w:rsid w:val="00A14890"/>
    <w:rsid w:val="00A21FBF"/>
    <w:rsid w:val="00A23440"/>
    <w:rsid w:val="00A37113"/>
    <w:rsid w:val="00A4292C"/>
    <w:rsid w:val="00A448C9"/>
    <w:rsid w:val="00A45F1C"/>
    <w:rsid w:val="00A474D9"/>
    <w:rsid w:val="00A513FD"/>
    <w:rsid w:val="00A55865"/>
    <w:rsid w:val="00A64354"/>
    <w:rsid w:val="00A64FB1"/>
    <w:rsid w:val="00A668FE"/>
    <w:rsid w:val="00A66E8C"/>
    <w:rsid w:val="00A70992"/>
    <w:rsid w:val="00A70D1D"/>
    <w:rsid w:val="00A72C7E"/>
    <w:rsid w:val="00A74B73"/>
    <w:rsid w:val="00A77EA7"/>
    <w:rsid w:val="00A85926"/>
    <w:rsid w:val="00A915EA"/>
    <w:rsid w:val="00A929D8"/>
    <w:rsid w:val="00AA0FBE"/>
    <w:rsid w:val="00AA2A2E"/>
    <w:rsid w:val="00AA49BA"/>
    <w:rsid w:val="00AA4F57"/>
    <w:rsid w:val="00AB0A89"/>
    <w:rsid w:val="00AB33E4"/>
    <w:rsid w:val="00AB37D1"/>
    <w:rsid w:val="00AB3E45"/>
    <w:rsid w:val="00AB61B3"/>
    <w:rsid w:val="00AC40AA"/>
    <w:rsid w:val="00AC5D38"/>
    <w:rsid w:val="00AC70BA"/>
    <w:rsid w:val="00AC7504"/>
    <w:rsid w:val="00AC7CC5"/>
    <w:rsid w:val="00AD54E5"/>
    <w:rsid w:val="00AD5876"/>
    <w:rsid w:val="00AE03D2"/>
    <w:rsid w:val="00AE7417"/>
    <w:rsid w:val="00AF4DE2"/>
    <w:rsid w:val="00AF7BB2"/>
    <w:rsid w:val="00B003F3"/>
    <w:rsid w:val="00B01469"/>
    <w:rsid w:val="00B03A42"/>
    <w:rsid w:val="00B0515C"/>
    <w:rsid w:val="00B05781"/>
    <w:rsid w:val="00B05D36"/>
    <w:rsid w:val="00B0708B"/>
    <w:rsid w:val="00B10147"/>
    <w:rsid w:val="00B10664"/>
    <w:rsid w:val="00B21782"/>
    <w:rsid w:val="00B22AC4"/>
    <w:rsid w:val="00B2366C"/>
    <w:rsid w:val="00B32D6A"/>
    <w:rsid w:val="00B3510F"/>
    <w:rsid w:val="00B37647"/>
    <w:rsid w:val="00B40596"/>
    <w:rsid w:val="00B461AE"/>
    <w:rsid w:val="00B462CB"/>
    <w:rsid w:val="00B50D1B"/>
    <w:rsid w:val="00B50E4F"/>
    <w:rsid w:val="00B549D5"/>
    <w:rsid w:val="00B55176"/>
    <w:rsid w:val="00B552A0"/>
    <w:rsid w:val="00B57172"/>
    <w:rsid w:val="00B571A8"/>
    <w:rsid w:val="00B60190"/>
    <w:rsid w:val="00B61B4F"/>
    <w:rsid w:val="00B62F02"/>
    <w:rsid w:val="00B63DB6"/>
    <w:rsid w:val="00B742E1"/>
    <w:rsid w:val="00B766B0"/>
    <w:rsid w:val="00B77B7F"/>
    <w:rsid w:val="00B81512"/>
    <w:rsid w:val="00B83FAC"/>
    <w:rsid w:val="00B84B07"/>
    <w:rsid w:val="00B855B2"/>
    <w:rsid w:val="00B87192"/>
    <w:rsid w:val="00B9206B"/>
    <w:rsid w:val="00B9313B"/>
    <w:rsid w:val="00BA208D"/>
    <w:rsid w:val="00BA2363"/>
    <w:rsid w:val="00BA27C8"/>
    <w:rsid w:val="00BA43E2"/>
    <w:rsid w:val="00BB1481"/>
    <w:rsid w:val="00BB299A"/>
    <w:rsid w:val="00BB324F"/>
    <w:rsid w:val="00BC5C5B"/>
    <w:rsid w:val="00BC60E5"/>
    <w:rsid w:val="00BD0028"/>
    <w:rsid w:val="00BD4DAA"/>
    <w:rsid w:val="00BE05B0"/>
    <w:rsid w:val="00BE3F35"/>
    <w:rsid w:val="00BE45BA"/>
    <w:rsid w:val="00BE5508"/>
    <w:rsid w:val="00BF02CE"/>
    <w:rsid w:val="00C00C1B"/>
    <w:rsid w:val="00C02A20"/>
    <w:rsid w:val="00C03C5D"/>
    <w:rsid w:val="00C0491A"/>
    <w:rsid w:val="00C053E4"/>
    <w:rsid w:val="00C06975"/>
    <w:rsid w:val="00C167F6"/>
    <w:rsid w:val="00C22769"/>
    <w:rsid w:val="00C34C15"/>
    <w:rsid w:val="00C40388"/>
    <w:rsid w:val="00C412D8"/>
    <w:rsid w:val="00C4577C"/>
    <w:rsid w:val="00C466A3"/>
    <w:rsid w:val="00C503F7"/>
    <w:rsid w:val="00C5299A"/>
    <w:rsid w:val="00C52D52"/>
    <w:rsid w:val="00C63E43"/>
    <w:rsid w:val="00C6471F"/>
    <w:rsid w:val="00C72C9F"/>
    <w:rsid w:val="00C73970"/>
    <w:rsid w:val="00C8112E"/>
    <w:rsid w:val="00C81FD2"/>
    <w:rsid w:val="00C84487"/>
    <w:rsid w:val="00C8552B"/>
    <w:rsid w:val="00C8690A"/>
    <w:rsid w:val="00C86B3A"/>
    <w:rsid w:val="00C93406"/>
    <w:rsid w:val="00C942A5"/>
    <w:rsid w:val="00C96163"/>
    <w:rsid w:val="00C97D4C"/>
    <w:rsid w:val="00CA12C4"/>
    <w:rsid w:val="00CA13B7"/>
    <w:rsid w:val="00CA23D7"/>
    <w:rsid w:val="00CA44E2"/>
    <w:rsid w:val="00CB065A"/>
    <w:rsid w:val="00CC163D"/>
    <w:rsid w:val="00CC7372"/>
    <w:rsid w:val="00CD3B0E"/>
    <w:rsid w:val="00CE2564"/>
    <w:rsid w:val="00CE2A1D"/>
    <w:rsid w:val="00CE7B4D"/>
    <w:rsid w:val="00CE7F12"/>
    <w:rsid w:val="00D0056C"/>
    <w:rsid w:val="00D00614"/>
    <w:rsid w:val="00D01252"/>
    <w:rsid w:val="00D0189C"/>
    <w:rsid w:val="00D10603"/>
    <w:rsid w:val="00D136B9"/>
    <w:rsid w:val="00D14CA9"/>
    <w:rsid w:val="00D223B0"/>
    <w:rsid w:val="00D3054A"/>
    <w:rsid w:val="00D31005"/>
    <w:rsid w:val="00D367B2"/>
    <w:rsid w:val="00D51303"/>
    <w:rsid w:val="00D5690C"/>
    <w:rsid w:val="00D617FD"/>
    <w:rsid w:val="00D64CAE"/>
    <w:rsid w:val="00D66EE2"/>
    <w:rsid w:val="00D741B2"/>
    <w:rsid w:val="00D77586"/>
    <w:rsid w:val="00D81DC1"/>
    <w:rsid w:val="00D9369B"/>
    <w:rsid w:val="00D946F0"/>
    <w:rsid w:val="00D95D5A"/>
    <w:rsid w:val="00D96463"/>
    <w:rsid w:val="00DA49CD"/>
    <w:rsid w:val="00DA54A5"/>
    <w:rsid w:val="00DA629B"/>
    <w:rsid w:val="00DB17D6"/>
    <w:rsid w:val="00DB1CBC"/>
    <w:rsid w:val="00DB1F71"/>
    <w:rsid w:val="00DB45B6"/>
    <w:rsid w:val="00DB7058"/>
    <w:rsid w:val="00DC020A"/>
    <w:rsid w:val="00DC0DF2"/>
    <w:rsid w:val="00DD3150"/>
    <w:rsid w:val="00DD6440"/>
    <w:rsid w:val="00DE0936"/>
    <w:rsid w:val="00DE42DA"/>
    <w:rsid w:val="00DE70EA"/>
    <w:rsid w:val="00DF145B"/>
    <w:rsid w:val="00DF3887"/>
    <w:rsid w:val="00E01CAA"/>
    <w:rsid w:val="00E02173"/>
    <w:rsid w:val="00E06DCE"/>
    <w:rsid w:val="00E07E3B"/>
    <w:rsid w:val="00E106F2"/>
    <w:rsid w:val="00E201A7"/>
    <w:rsid w:val="00E2523B"/>
    <w:rsid w:val="00E2795D"/>
    <w:rsid w:val="00E333B1"/>
    <w:rsid w:val="00E369BE"/>
    <w:rsid w:val="00E40058"/>
    <w:rsid w:val="00E410B2"/>
    <w:rsid w:val="00E431F5"/>
    <w:rsid w:val="00E52F10"/>
    <w:rsid w:val="00E56DE3"/>
    <w:rsid w:val="00E71449"/>
    <w:rsid w:val="00E74820"/>
    <w:rsid w:val="00E812AF"/>
    <w:rsid w:val="00E81332"/>
    <w:rsid w:val="00E828B8"/>
    <w:rsid w:val="00E84BC5"/>
    <w:rsid w:val="00E86117"/>
    <w:rsid w:val="00E87C77"/>
    <w:rsid w:val="00E90C94"/>
    <w:rsid w:val="00E91361"/>
    <w:rsid w:val="00EA511C"/>
    <w:rsid w:val="00EA5C65"/>
    <w:rsid w:val="00EA7C47"/>
    <w:rsid w:val="00EB6447"/>
    <w:rsid w:val="00EC2338"/>
    <w:rsid w:val="00EC5D11"/>
    <w:rsid w:val="00ED307F"/>
    <w:rsid w:val="00ED48E7"/>
    <w:rsid w:val="00ED6668"/>
    <w:rsid w:val="00EE16B3"/>
    <w:rsid w:val="00EE19A4"/>
    <w:rsid w:val="00EE4321"/>
    <w:rsid w:val="00EE72D2"/>
    <w:rsid w:val="00EF19CB"/>
    <w:rsid w:val="00EF1D07"/>
    <w:rsid w:val="00EF1DF0"/>
    <w:rsid w:val="00EF4B6B"/>
    <w:rsid w:val="00EF5BE9"/>
    <w:rsid w:val="00EF5D9C"/>
    <w:rsid w:val="00F010D6"/>
    <w:rsid w:val="00F1449A"/>
    <w:rsid w:val="00F15009"/>
    <w:rsid w:val="00F172EC"/>
    <w:rsid w:val="00F176E7"/>
    <w:rsid w:val="00F20322"/>
    <w:rsid w:val="00F22676"/>
    <w:rsid w:val="00F240DA"/>
    <w:rsid w:val="00F24FE2"/>
    <w:rsid w:val="00F2781B"/>
    <w:rsid w:val="00F358B3"/>
    <w:rsid w:val="00F37DEE"/>
    <w:rsid w:val="00F403DB"/>
    <w:rsid w:val="00F40B1E"/>
    <w:rsid w:val="00F41887"/>
    <w:rsid w:val="00F47250"/>
    <w:rsid w:val="00F523AD"/>
    <w:rsid w:val="00F56D9E"/>
    <w:rsid w:val="00F604E7"/>
    <w:rsid w:val="00F64C67"/>
    <w:rsid w:val="00F6552F"/>
    <w:rsid w:val="00F662F3"/>
    <w:rsid w:val="00F828B8"/>
    <w:rsid w:val="00F84A89"/>
    <w:rsid w:val="00F949B4"/>
    <w:rsid w:val="00F970C4"/>
    <w:rsid w:val="00FA1417"/>
    <w:rsid w:val="00FA43BA"/>
    <w:rsid w:val="00FA5249"/>
    <w:rsid w:val="00FB2487"/>
    <w:rsid w:val="00FC1B15"/>
    <w:rsid w:val="00FC25E6"/>
    <w:rsid w:val="00FD1926"/>
    <w:rsid w:val="00FE0E42"/>
    <w:rsid w:val="00FE35EA"/>
    <w:rsid w:val="00FE4436"/>
    <w:rsid w:val="00FF0209"/>
    <w:rsid w:val="00FF09D8"/>
    <w:rsid w:val="00FF1E2C"/>
    <w:rsid w:val="00FF407F"/>
    <w:rsid w:val="00FF504E"/>
    <w:rsid w:val="00FF52C9"/>
    <w:rsid w:val="00FF6621"/>
    <w:rsid w:val="00FF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2A0"/>
  </w:style>
  <w:style w:type="paragraph" w:styleId="1">
    <w:name w:val="heading 1"/>
    <w:basedOn w:val="a"/>
    <w:link w:val="10"/>
    <w:uiPriority w:val="9"/>
    <w:qFormat/>
    <w:rsid w:val="001E77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11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20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20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4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3E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16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81DC1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44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4802"/>
  </w:style>
  <w:style w:type="paragraph" w:styleId="a9">
    <w:name w:val="footer"/>
    <w:basedOn w:val="a"/>
    <w:link w:val="aa"/>
    <w:uiPriority w:val="99"/>
    <w:unhideWhenUsed/>
    <w:rsid w:val="00744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4802"/>
  </w:style>
  <w:style w:type="paragraph" w:styleId="ab">
    <w:name w:val="Normal (Web)"/>
    <w:basedOn w:val="a"/>
    <w:uiPriority w:val="99"/>
    <w:semiHidden/>
    <w:unhideWhenUsed/>
    <w:rsid w:val="00C45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F0209"/>
    <w:pPr>
      <w:spacing w:after="160" w:line="259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E77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FollowedHyperlink"/>
    <w:basedOn w:val="a0"/>
    <w:uiPriority w:val="99"/>
    <w:semiHidden/>
    <w:unhideWhenUsed/>
    <w:rsid w:val="0064603F"/>
    <w:rPr>
      <w:color w:val="800080" w:themeColor="followedHyperlink"/>
      <w:u w:val="single"/>
    </w:rPr>
  </w:style>
  <w:style w:type="table" w:customStyle="1" w:styleId="11">
    <w:name w:val="Сетка таблицы1"/>
    <w:basedOn w:val="a1"/>
    <w:next w:val="a5"/>
    <w:uiPriority w:val="59"/>
    <w:rsid w:val="00B07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C8112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onsPlusNormal0">
    <w:name w:val="ConsPlusNormal Знак"/>
    <w:link w:val="ConsPlusNormal"/>
    <w:locked/>
    <w:rsid w:val="00706F35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2A0"/>
  </w:style>
  <w:style w:type="paragraph" w:styleId="1">
    <w:name w:val="heading 1"/>
    <w:basedOn w:val="a"/>
    <w:link w:val="10"/>
    <w:uiPriority w:val="9"/>
    <w:qFormat/>
    <w:rsid w:val="001E77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11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20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20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4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3E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16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81DC1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44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4802"/>
  </w:style>
  <w:style w:type="paragraph" w:styleId="a9">
    <w:name w:val="footer"/>
    <w:basedOn w:val="a"/>
    <w:link w:val="aa"/>
    <w:uiPriority w:val="99"/>
    <w:unhideWhenUsed/>
    <w:rsid w:val="00744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4802"/>
  </w:style>
  <w:style w:type="paragraph" w:styleId="ab">
    <w:name w:val="Normal (Web)"/>
    <w:basedOn w:val="a"/>
    <w:uiPriority w:val="99"/>
    <w:semiHidden/>
    <w:unhideWhenUsed/>
    <w:rsid w:val="00C45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F0209"/>
    <w:pPr>
      <w:spacing w:after="160" w:line="259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E77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FollowedHyperlink"/>
    <w:basedOn w:val="a0"/>
    <w:uiPriority w:val="99"/>
    <w:semiHidden/>
    <w:unhideWhenUsed/>
    <w:rsid w:val="0064603F"/>
    <w:rPr>
      <w:color w:val="800080" w:themeColor="followedHyperlink"/>
      <w:u w:val="single"/>
    </w:rPr>
  </w:style>
  <w:style w:type="table" w:customStyle="1" w:styleId="11">
    <w:name w:val="Сетка таблицы1"/>
    <w:basedOn w:val="a1"/>
    <w:next w:val="a5"/>
    <w:uiPriority w:val="59"/>
    <w:rsid w:val="00B07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C8112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onsPlusNormal0">
    <w:name w:val="ConsPlusNormal Знак"/>
    <w:link w:val="ConsPlusNormal"/>
    <w:locked/>
    <w:rsid w:val="00706F35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hyperlink" Target="file:///C:\Documents%20and%20Settings\&#1052;&#1086;&#1083;&#1086;&#1082;&#1086;&#1077;&#1076;&#1086;&#1074;&#1072;&#1054;&#1053;\Local%20Settings\Temp\2\~NS6F0BD\&#1055;&#1086;&#1089;&#1090;&#1072;&#1085;&#1086;&#1074;&#1083;&#1077;&#1085;&#1080;&#1077;%20&#1040;&#1076;&#1084;&#1080;&#1085;&#1080;&#1089;&#1090;&#1088;&#1072;&#1094;&#1080;&#1080;%20&#1044;&#1072;&#1083;&#1100;&#1085;&#1077;&#1075;&#1086;&#1088;&#1089;&#1082;&#1086;&#1075;&#1086;%20&#1075;&#1086;&#1088;&#1086;&#1076;&#1089;&#1082;&#1086;&#1075;&#1086;%20&#1086;&#1082;&#1088;&#1091;&#1075;&#1072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591E9-7622-4357-A719-BCBA6C31A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22</Pages>
  <Words>5684</Words>
  <Characters>32401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38009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Андриевская Елена Викторовна</dc:creator>
  <cp:lastModifiedBy>Специалист</cp:lastModifiedBy>
  <cp:revision>134</cp:revision>
  <cp:lastPrinted>2018-12-03T06:04:00Z</cp:lastPrinted>
  <dcterms:created xsi:type="dcterms:W3CDTF">2018-11-28T06:53:00Z</dcterms:created>
  <dcterms:modified xsi:type="dcterms:W3CDTF">2019-11-20T07:00:00Z</dcterms:modified>
</cp:coreProperties>
</file>